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Карельская региональная общественная организация дополнительного образования «Центр Инициатива»</w:t>
      </w:r>
    </w:p>
    <w:tbl>
      <w:tblPr>
        <w:tblStyle w:val="Table1"/>
        <w:tblW w:w="10022.0" w:type="dxa"/>
        <w:jc w:val="left"/>
        <w:tblInd w:w="0.0" w:type="dxa"/>
        <w:tblLayout w:type="fixed"/>
        <w:tblLook w:val="0000"/>
      </w:tblPr>
      <w:tblGrid>
        <w:gridCol w:w="5011"/>
        <w:gridCol w:w="5011"/>
        <w:tblGridChange w:id="0">
          <w:tblGrid>
            <w:gridCol w:w="5011"/>
            <w:gridCol w:w="5011"/>
          </w:tblGrid>
        </w:tblGridChange>
      </w:tblGrid>
      <w:tr>
        <w:trPr>
          <w:cantSplit w:val="0"/>
          <w:trHeight w:val="1618" w:hRule="atLeast"/>
          <w:tblHeader w:val="0"/>
        </w:trPr>
        <w:tc>
          <w:tcPr/>
          <w:p w:rsidR="00000000" w:rsidDel="00000000" w:rsidP="00000000" w:rsidRDefault="00000000" w:rsidRPr="00000000" w14:paraId="00000002">
            <w:pPr>
              <w:spacing w:after="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3">
            <w:pPr>
              <w:spacing w:after="0" w:lineRule="auto"/>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«Утверждаю»</w:t>
            </w:r>
          </w:p>
          <w:p w:rsidR="00000000" w:rsidDel="00000000" w:rsidP="00000000" w:rsidRDefault="00000000" w:rsidRPr="00000000" w14:paraId="00000004">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КРООДО «Центр Инициатива»</w:t>
            </w:r>
          </w:p>
          <w:p w:rsidR="00000000" w:rsidDel="00000000" w:rsidP="00000000" w:rsidRDefault="00000000" w:rsidRPr="00000000" w14:paraId="00000005">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 /Перминова А.В.</w:t>
            </w:r>
          </w:p>
          <w:p w:rsidR="00000000" w:rsidDel="00000000" w:rsidP="00000000" w:rsidRDefault="00000000" w:rsidRPr="00000000" w14:paraId="00000006">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«06» сентября 2021  г.</w:t>
            </w:r>
          </w:p>
        </w:tc>
      </w:tr>
    </w:tbl>
    <w:p w:rsidR="00000000" w:rsidDel="00000000" w:rsidP="00000000" w:rsidRDefault="00000000" w:rsidRPr="00000000" w14:paraId="00000007">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Рабочая программа учебного предмета «Иностранный язык»</w:t>
      </w:r>
    </w:p>
    <w:p w:rsidR="00000000" w:rsidDel="00000000" w:rsidP="00000000" w:rsidRDefault="00000000" w:rsidRPr="00000000" w14:paraId="00000009">
      <w:pPr>
        <w:spacing w:after="0" w:lineRule="auto"/>
        <w:jc w:val="center"/>
        <w:rPr>
          <w:rFonts w:ascii="Times New Roman" w:cs="Times New Roman" w:eastAsia="Times New Roman" w:hAnsi="Times New Roman"/>
          <w:b w:val="1"/>
          <w:color w:val="000000"/>
          <w:sz w:val="28"/>
          <w:szCs w:val="28"/>
          <w:shd w:fill="fcfcfc" w:val="clear"/>
        </w:rPr>
      </w:pPr>
      <w:r w:rsidDel="00000000" w:rsidR="00000000" w:rsidRPr="00000000">
        <w:rPr>
          <w:rtl w:val="0"/>
        </w:rPr>
      </w:r>
    </w:p>
    <w:p w:rsidR="00000000" w:rsidDel="00000000" w:rsidP="00000000" w:rsidRDefault="00000000" w:rsidRPr="00000000" w14:paraId="0000000A">
      <w:pPr>
        <w:spacing w:after="0" w:lineRule="auto"/>
        <w:jc w:val="center"/>
        <w:rPr>
          <w:rFonts w:ascii="Times New Roman" w:cs="Times New Roman" w:eastAsia="Times New Roman" w:hAnsi="Times New Roman"/>
          <w:b w:val="1"/>
          <w:color w:val="000000"/>
          <w:sz w:val="28"/>
          <w:szCs w:val="28"/>
          <w:shd w:fill="fcfcfc" w:val="clear"/>
        </w:rPr>
      </w:pPr>
      <w:r w:rsidDel="00000000" w:rsidR="00000000" w:rsidRPr="00000000">
        <w:rPr>
          <w:rtl w:val="0"/>
        </w:rPr>
      </w:r>
    </w:p>
    <w:p w:rsidR="00000000" w:rsidDel="00000000" w:rsidP="00000000" w:rsidRDefault="00000000" w:rsidRPr="00000000" w14:paraId="0000000B">
      <w:pPr>
        <w:spacing w:after="0" w:lineRule="auto"/>
        <w:jc w:val="center"/>
        <w:rPr>
          <w:rFonts w:ascii="Times New Roman" w:cs="Times New Roman" w:eastAsia="Times New Roman" w:hAnsi="Times New Roman"/>
          <w:b w:val="1"/>
          <w:color w:val="000000"/>
          <w:sz w:val="28"/>
          <w:szCs w:val="28"/>
          <w:shd w:fill="fcfcfc" w:val="clear"/>
        </w:rPr>
      </w:pPr>
      <w:r w:rsidDel="00000000" w:rsidR="00000000" w:rsidRPr="00000000">
        <w:rPr>
          <w:rFonts w:ascii="Times New Roman" w:cs="Times New Roman" w:eastAsia="Times New Roman" w:hAnsi="Times New Roman"/>
          <w:b w:val="1"/>
          <w:color w:val="000000"/>
          <w:sz w:val="28"/>
          <w:szCs w:val="28"/>
          <w:shd w:fill="fcfcfc" w:val="clear"/>
          <w:rtl w:val="0"/>
        </w:rPr>
        <w:t xml:space="preserve">Основное общее образование</w:t>
      </w:r>
    </w:p>
    <w:p w:rsidR="00000000" w:rsidDel="00000000" w:rsidP="00000000" w:rsidRDefault="00000000" w:rsidRPr="00000000" w14:paraId="0000000C">
      <w:pPr>
        <w:spacing w:after="0" w:lineRule="auto"/>
        <w:jc w:val="center"/>
        <w:rPr>
          <w:rFonts w:ascii="Times New Roman" w:cs="Times New Roman" w:eastAsia="Times New Roman" w:hAnsi="Times New Roman"/>
          <w:b w:val="1"/>
          <w:color w:val="000000"/>
          <w:sz w:val="28"/>
          <w:szCs w:val="28"/>
          <w:shd w:fill="fcfcfc" w:val="clear"/>
        </w:rPr>
      </w:pPr>
      <w:r w:rsidDel="00000000" w:rsidR="00000000" w:rsidRPr="00000000">
        <w:rPr>
          <w:rFonts w:ascii="Times New Roman" w:cs="Times New Roman" w:eastAsia="Times New Roman" w:hAnsi="Times New Roman"/>
          <w:b w:val="1"/>
          <w:color w:val="000000"/>
          <w:sz w:val="28"/>
          <w:szCs w:val="28"/>
          <w:shd w:fill="fcfcfc" w:val="clear"/>
          <w:rtl w:val="0"/>
        </w:rPr>
        <w:t xml:space="preserve">7-1</w:t>
      </w:r>
      <w:r w:rsidDel="00000000" w:rsidR="00000000" w:rsidRPr="00000000">
        <w:rPr>
          <w:rFonts w:ascii="Times New Roman" w:cs="Times New Roman" w:eastAsia="Times New Roman" w:hAnsi="Times New Roman"/>
          <w:b w:val="1"/>
          <w:sz w:val="28"/>
          <w:szCs w:val="28"/>
          <w:shd w:fill="fcfcfc" w:val="clear"/>
          <w:rtl w:val="0"/>
        </w:rPr>
        <w:t xml:space="preserve">1</w:t>
      </w:r>
      <w:r w:rsidDel="00000000" w:rsidR="00000000" w:rsidRPr="00000000">
        <w:rPr>
          <w:rFonts w:ascii="Times New Roman" w:cs="Times New Roman" w:eastAsia="Times New Roman" w:hAnsi="Times New Roman"/>
          <w:b w:val="1"/>
          <w:color w:val="000000"/>
          <w:sz w:val="28"/>
          <w:szCs w:val="28"/>
          <w:shd w:fill="fcfcfc" w:val="clear"/>
          <w:rtl w:val="0"/>
        </w:rPr>
        <w:t xml:space="preserve"> лет</w:t>
      </w:r>
    </w:p>
    <w:p w:rsidR="00000000" w:rsidDel="00000000" w:rsidP="00000000" w:rsidRDefault="00000000" w:rsidRPr="00000000" w14:paraId="0000000D">
      <w:pPr>
        <w:spacing w:after="0" w:lineRule="auto"/>
        <w:jc w:val="center"/>
        <w:rPr>
          <w:rFonts w:ascii="Times New Roman" w:cs="Times New Roman" w:eastAsia="Times New Roman" w:hAnsi="Times New Roman"/>
          <w:b w:val="1"/>
          <w:color w:val="000000"/>
          <w:sz w:val="28"/>
          <w:szCs w:val="28"/>
          <w:shd w:fill="fcfcfc" w:val="clear"/>
        </w:rPr>
      </w:pPr>
      <w:r w:rsidDel="00000000" w:rsidR="00000000" w:rsidRPr="00000000">
        <w:rPr>
          <w:rFonts w:ascii="Times New Roman" w:cs="Times New Roman" w:eastAsia="Times New Roman" w:hAnsi="Times New Roman"/>
          <w:b w:val="1"/>
          <w:color w:val="000000"/>
          <w:sz w:val="28"/>
          <w:szCs w:val="28"/>
          <w:shd w:fill="fcfcfc" w:val="clear"/>
          <w:rtl w:val="0"/>
        </w:rPr>
        <w:t xml:space="preserve">Срок реализации: 4 года</w:t>
      </w:r>
    </w:p>
    <w:p w:rsidR="00000000" w:rsidDel="00000000" w:rsidP="00000000" w:rsidRDefault="00000000" w:rsidRPr="00000000" w14:paraId="0000000E">
      <w:pPr>
        <w:spacing w:after="0" w:lineRule="auto"/>
        <w:jc w:val="center"/>
        <w:rPr>
          <w:rFonts w:ascii="Times New Roman" w:cs="Times New Roman" w:eastAsia="Times New Roman" w:hAnsi="Times New Roman"/>
          <w:b w:val="1"/>
          <w:color w:val="000000"/>
          <w:sz w:val="28"/>
          <w:szCs w:val="28"/>
          <w:shd w:fill="fcfcfc" w:val="clear"/>
        </w:rPr>
      </w:pPr>
      <w:r w:rsidDel="00000000" w:rsidR="00000000" w:rsidRPr="00000000">
        <w:rPr>
          <w:rtl w:val="0"/>
        </w:rPr>
      </w:r>
    </w:p>
    <w:p w:rsidR="00000000" w:rsidDel="00000000" w:rsidP="00000000" w:rsidRDefault="00000000" w:rsidRPr="00000000" w14:paraId="0000000F">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Разработчик</w:t>
      </w:r>
      <w:r w:rsidDel="00000000" w:rsidR="00000000" w:rsidRPr="00000000">
        <w:rPr>
          <w:rFonts w:ascii="Times New Roman" w:cs="Times New Roman" w:eastAsia="Times New Roman" w:hAnsi="Times New Roman"/>
          <w:sz w:val="28"/>
          <w:szCs w:val="28"/>
          <w:rtl w:val="0"/>
        </w:rPr>
        <w:t xml:space="preserve">: Рябая Е. О.</w:t>
      </w:r>
    </w:p>
    <w:p w:rsidR="00000000" w:rsidDel="00000000" w:rsidP="00000000" w:rsidRDefault="00000000" w:rsidRPr="00000000" w14:paraId="00000015">
      <w:pPr>
        <w:spacing w:after="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Педагог дополнительного образования </w:t>
      </w:r>
      <w:r w:rsidDel="00000000" w:rsidR="00000000" w:rsidRPr="00000000">
        <w:rPr>
          <w:rtl w:val="0"/>
        </w:rPr>
      </w:r>
    </w:p>
    <w:p w:rsidR="00000000" w:rsidDel="00000000" w:rsidP="00000000" w:rsidRDefault="00000000" w:rsidRPr="00000000" w14:paraId="00000016">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КРООДО «Инициатива»</w:t>
      </w:r>
    </w:p>
    <w:p w:rsidR="00000000" w:rsidDel="00000000" w:rsidP="00000000" w:rsidRDefault="00000000" w:rsidRPr="00000000" w14:paraId="00000017">
      <w:pPr>
        <w:spacing w:after="0" w:lineRule="auto"/>
        <w:rPr>
          <w:rFonts w:ascii="Times New Roman" w:cs="Times New Roman" w:eastAsia="Times New Roman" w:hAnsi="Times New Roman"/>
          <w:sz w:val="28"/>
          <w:szCs w:val="28"/>
        </w:rPr>
      </w:pPr>
      <w:r w:rsidDel="00000000" w:rsidR="00000000" w:rsidRPr="00000000">
        <w:rPr>
          <w:rtl w:val="0"/>
        </w:rPr>
      </w:r>
    </w:p>
    <w:tbl>
      <w:tblPr>
        <w:tblStyle w:val="Table2"/>
        <w:tblW w:w="9571.0" w:type="dxa"/>
        <w:jc w:val="left"/>
        <w:tblInd w:w="0.0" w:type="dxa"/>
        <w:tblLayout w:type="fixed"/>
        <w:tblLook w:val="0400"/>
      </w:tblPr>
      <w:tblGrid>
        <w:gridCol w:w="4559"/>
        <w:gridCol w:w="5012"/>
        <w:tblGridChange w:id="0">
          <w:tblGrid>
            <w:gridCol w:w="4559"/>
            <w:gridCol w:w="5012"/>
          </w:tblGrid>
        </w:tblGridChange>
      </w:tblGrid>
      <w:tr>
        <w:trPr>
          <w:cantSplit w:val="0"/>
          <w:tblHeader w:val="0"/>
        </w:trPr>
        <w:tc>
          <w:tcPr/>
          <w:p w:rsidR="00000000" w:rsidDel="00000000" w:rsidP="00000000" w:rsidRDefault="00000000" w:rsidRPr="00000000" w14:paraId="00000018">
            <w:pPr>
              <w:spacing w:after="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E">
            <w:pPr>
              <w:spacing w:after="0" w:lineRule="auto"/>
              <w:jc w:val="righ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F">
            <w:pPr>
              <w:spacing w:after="0" w:lineRule="auto"/>
              <w:jc w:val="righ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0">
            <w:pPr>
              <w:spacing w:after="0" w:lineRule="auto"/>
              <w:jc w:val="righ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1">
            <w:pPr>
              <w:spacing w:after="0" w:lineRule="auto"/>
              <w:jc w:val="righ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2">
            <w:pPr>
              <w:spacing w:after="0" w:lineRule="auto"/>
              <w:jc w:val="righ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3">
            <w:pPr>
              <w:spacing w:after="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4">
            <w:pPr>
              <w:spacing w:after="0" w:lineRule="auto"/>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Обсуждена и принята </w:t>
            </w:r>
          </w:p>
          <w:p w:rsidR="00000000" w:rsidDel="00000000" w:rsidP="00000000" w:rsidRDefault="00000000" w:rsidRPr="00000000" w14:paraId="00000025">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на педагогическом совете</w:t>
            </w:r>
            <w:r w:rsidDel="00000000" w:rsidR="00000000" w:rsidRPr="00000000">
              <w:rPr>
                <w:rtl w:val="0"/>
              </w:rPr>
            </w:r>
          </w:p>
          <w:p w:rsidR="00000000" w:rsidDel="00000000" w:rsidP="00000000" w:rsidRDefault="00000000" w:rsidRPr="00000000" w14:paraId="00000026">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КРООДО «Инициатива»</w:t>
            </w:r>
          </w:p>
          <w:p w:rsidR="00000000" w:rsidDel="00000000" w:rsidP="00000000" w:rsidRDefault="00000000" w:rsidRPr="00000000" w14:paraId="00000027">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Протокол № 20 от 06 сентября 2021 </w:t>
            </w:r>
          </w:p>
        </w:tc>
      </w:tr>
    </w:tbl>
    <w:p w:rsidR="00000000" w:rsidDel="00000000" w:rsidP="00000000" w:rsidRDefault="00000000" w:rsidRPr="00000000" w14:paraId="00000028">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Петрозаводск</w:t>
      </w:r>
    </w:p>
    <w:p w:rsidR="00000000" w:rsidDel="00000000" w:rsidP="00000000" w:rsidRDefault="00000000" w:rsidRPr="00000000" w14:paraId="0000002A">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2021</w:t>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Пояснительная записка к рабочей учебной программе</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before="48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Яркими характеристиками современного мира являются процессы интеграции и интенсивного международного общения. В связи с этим вопросы эффективности обучения иностранным языкам уже в начальной школе приобретают особую актуальность.</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При  этом возрастает потребность в таких видах деятельности, которые выводят пользование иностранным языком за рамки урока,</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расширяют возможности освоения языковых навыков и речевых умений в моделируемых ситуациях общения, отражают жизнь современных детей.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Предлагаемая рабочая программа предназначена для преподавателей иностранного языка с целью обеспечить единство процесса преподавания по дополнительной общеразвивающей программе культурологической направленности «иностранный язык» для младших школьников в КРОДОО «Центр «Инициатива».</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Данная программа рассчитана на проведение практических занятий с учащимися 7-11 лет в рамках дополнительного образования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Учащиеся «Центра Инициатива» могут обучаться как в группе со своими сверстниками, так и индивидуально с преподавателем.</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Данная программа разработана с учетом возрастных и медико-психологических особенностей детей подросткового возраста. </w:t>
      </w:r>
    </w:p>
    <w:p w:rsidR="00000000" w:rsidDel="00000000" w:rsidP="00000000" w:rsidRDefault="00000000" w:rsidRPr="00000000" w14:paraId="00000033">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психологии – детской и педагогической, одно из центральных мест занимает проблема психологических особенностей младших школьников. Знание и учет психологических особенностей детей младшего школьного возраста позволяют правильно выстроить учебно-воспитательную работу в классах. Поэтому каждый должен знать эти особенности и учитывать их в работе и при общении с детьми начальных классов.</w:t>
      </w:r>
    </w:p>
    <w:p w:rsidR="00000000" w:rsidDel="00000000" w:rsidP="00000000" w:rsidRDefault="00000000" w:rsidRPr="00000000" w14:paraId="00000034">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Младший школьный возраст – это возраст 6-11-летних детей, обучающихся в 1–4  классах начальной школы.  Границы возраста и его психологические характеристики определяются принятой на данный временной отрезок системой образования, теорией психического развития, психологической возрастной периодизацией (Д.Б. Эльконин, Л.С. Выготский).</w:t>
      </w:r>
    </w:p>
    <w:p w:rsidR="00000000" w:rsidDel="00000000" w:rsidP="00000000" w:rsidRDefault="00000000" w:rsidRPr="00000000" w14:paraId="00000036">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нет единой теории, которая способна дать полное представление о психическом развитии ребенка в разные периоды. Поэтому для получения полной картины развития, поведения и воспитания детей, были проанализированы несколько теорий, которые затрагивают периодизацию младшего школьного возраста.</w:t>
      </w:r>
    </w:p>
    <w:p w:rsidR="00000000" w:rsidDel="00000000" w:rsidP="00000000" w:rsidRDefault="00000000" w:rsidRPr="00000000" w14:paraId="00000037">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Л.С.Выготский в основу периодизации психического развития ребенка положил понятие ведущей деятельности. На каждом из этапов психического развития ведущая деятельность имеет решающее значение. При этом другие виды деятельности не исчезают – они есть, но существуют параллельно и не являются главными для психического развития.</w:t>
      </w:r>
    </w:p>
    <w:p w:rsidR="00000000" w:rsidDel="00000000" w:rsidP="00000000" w:rsidRDefault="00000000" w:rsidRPr="00000000" w14:paraId="00000039">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З.Фрейд в психоаналитической теории  объяснял развитие личности действием биологических факторов и опытом раннего семейного общения. Дети проходят 5 стадий психического развития, на каждой стадии интересы ребенка сосредоточены вокруг определенной части тела. Возраст 6 - 12 лет соответствует латентной стадии. Таким образом, у младших школьников уже сформированы все те качества личности и варианты ответных реакций, которыми он будет пользоваться на протяжении всей своей жизни. И на протяжении латентного периода происходит «оттачивание» и упрочение его взглядов, убеждений, мировоззрения. В этот период сексуальный инстинкт предположительно дремлет.</w:t>
      </w:r>
    </w:p>
    <w:p w:rsidR="00000000" w:rsidDel="00000000" w:rsidP="00000000" w:rsidRDefault="00000000" w:rsidRPr="00000000" w14:paraId="0000003B">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когнитивной теории (Жан Пиаже), человек в своем умственном развитии проходит 4 большие периода:</w:t>
      </w:r>
    </w:p>
    <w:p w:rsidR="00000000" w:rsidDel="00000000" w:rsidP="00000000" w:rsidRDefault="00000000" w:rsidRPr="00000000" w14:paraId="0000003D">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чувственно-двигательный (сенсомоторный) - от рождения до 2 лет;</w:t>
      </w:r>
    </w:p>
    <w:p w:rsidR="00000000" w:rsidDel="00000000" w:rsidP="00000000" w:rsidRDefault="00000000" w:rsidRPr="00000000" w14:paraId="0000003E">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дооперативный (2 - 7 лет);</w:t>
      </w:r>
    </w:p>
    <w:p w:rsidR="00000000" w:rsidDel="00000000" w:rsidP="00000000" w:rsidRDefault="00000000" w:rsidRPr="00000000" w14:paraId="0000003F">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период конкретного мышления (7 - 11 лет);</w:t>
      </w:r>
    </w:p>
    <w:p w:rsidR="00000000" w:rsidDel="00000000" w:rsidP="00000000" w:rsidRDefault="00000000" w:rsidRPr="00000000" w14:paraId="00000040">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период формально-логического, абстрактного мышления (11-12 - 18 лет и далее)</w:t>
      </w:r>
    </w:p>
    <w:p w:rsidR="00000000" w:rsidDel="00000000" w:rsidP="00000000" w:rsidRDefault="00000000" w:rsidRPr="00000000" w14:paraId="00000041">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возраст 7 - 11 лет приходится третий период умственного развития по Пиаже – период конкретных мыслительных операций. Мышление ребенка ограничено проблемами, касающимися конкретных реальных объектов.</w:t>
      </w:r>
    </w:p>
    <w:p w:rsidR="00000000" w:rsidDel="00000000" w:rsidP="00000000" w:rsidRDefault="00000000" w:rsidRPr="00000000" w14:paraId="00000043">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Начало школьного обучения означает переход от игровой деятельности к учебной как ведущей деятельности младшего школьного возраста, в которой формируются основные психические новообразования. Поэтому, поступление в школу вносит важнейшие изменения в жизнь ребёнка. Резко изменяется весь уклад его жизни, его социальное положение в коллективе, семье. Основной, ведущей деятельностью становится учение, важнейшей обязанностью - обязанность учиться, приобретать знания. Это серьёзный труд, требующий организованность, дисциплину, волевые усилия ребёнка.</w:t>
      </w:r>
    </w:p>
    <w:p w:rsidR="00000000" w:rsidDel="00000000" w:rsidP="00000000" w:rsidRDefault="00000000" w:rsidRPr="00000000" w14:paraId="00000045">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мышления. Младший школьный возраст имеет большое значение для развития основных мыслительных действий и приемов: сравнения, выделения существенных и несущественных признаков, обобщения, определения понятия, выделения следствия и причин (С.А. Рубинштейн, Л.С. Выготский, В.В. Давыдов). Несформированность полноценной мыслительной деятельности приводит к тому, что усваиваемые ребенком знания оказываются фрагментарными, а порой и просто ошибочными. Это серьезно осложняет процесс обучения, снижает его эффективность (М.К. Акимова, В.Т. Козлова, В.С. Мухина).</w:t>
      </w:r>
    </w:p>
    <w:p w:rsidR="00000000" w:rsidDel="00000000" w:rsidP="00000000" w:rsidRDefault="00000000" w:rsidRPr="00000000" w14:paraId="00000047">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 Давыдов, Д.В. Эльконин, И.В. Дубровина, Н.Ф. Талызина, Л.С. Выготский писали о том, что в период начального школьного обучения наиболее активно развивается мышление, в особенности словесно-логическое. То есть, мышление становится доминирующей функцией в младшем школьном возрасте.</w:t>
      </w:r>
    </w:p>
    <w:p w:rsidR="00000000" w:rsidDel="00000000" w:rsidP="00000000" w:rsidRDefault="00000000" w:rsidRPr="00000000" w14:paraId="00000049">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восприятия. Развитие отдельных психических процессов осуществляется на протяжении всего младшего школьного возраста. Дети приходят в школу развитыми процессами восприятия (сформированы простые виды восприятия: величина, форма, цвет). У младших школьников совершенствование восприятия не останавливается, становится более управляемым и целенаправленным процессом.</w:t>
      </w:r>
    </w:p>
    <w:p w:rsidR="00000000" w:rsidDel="00000000" w:rsidP="00000000" w:rsidRDefault="00000000" w:rsidRPr="00000000" w14:paraId="0000004B">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внимания. Возрастными особенностями внимания младших школьников являются сравнительная слабость произвольного внимания и его небольшая устойчивость. Значительно лучше у младших школьников развито непроизвольное внимание. Постепенно ребенок учится направлять и устойчиво сохранять внимание на нужных, а не просто внешне привлекательных предметах. Развитие внимания связано с расширением его объема и умением распределять внимание между разными видами действий. Поэтому учебные задачи целесообразно ставить так, чтобы ребенок, выполняя свои действия, мог и должен был следить за работой товарищей.</w:t>
      </w:r>
    </w:p>
    <w:p w:rsidR="00000000" w:rsidDel="00000000" w:rsidP="00000000" w:rsidRDefault="00000000" w:rsidRPr="00000000" w14:paraId="0000004D">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памяти. Продуктивность памяти младших школьников зависит от понимания ими характера задачи и от овладения соответствующими приемами и способами запоминания и воспроизведения. Соотношение непроизвольной и произвольной памяти в процессе их развития внутри учебной деятельности различно. В 1 классе эффективность непроизвольного запоминания выше, чем произвольного, так как у детей еще не сформированы особые приемы осмысленной обработки материала и самоконтроля. По мере формирования приемов осмысленного запоминания и самоконтроля произвольная память у второклассников и третьеклассников оказывается во многих случаях более продуктивной, чем непроизвольная.</w:t>
      </w:r>
    </w:p>
    <w:p w:rsidR="00000000" w:rsidDel="00000000" w:rsidP="00000000" w:rsidRDefault="00000000" w:rsidRPr="00000000" w14:paraId="0000004F">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Особенности воображения. Систематическая учебная деятельность помогает развить у детей такую важную психическую способность, как воображение. Развитие воображения проходит две главные стадии. Первоначально воссоздаваемые образы весьма приблизительно характеризуют реальный объект, бедны деталями. Построение таких образов требует словесного описания или картины. В конце 2 класса, а затем в 3-м классе наступает вторая стадия, и этому способствует значительное увеличение количества признаков и свойств в образах.</w:t>
      </w:r>
    </w:p>
    <w:p w:rsidR="00000000" w:rsidDel="00000000" w:rsidP="00000000" w:rsidRDefault="00000000" w:rsidRPr="00000000" w14:paraId="00000051">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 другие психические процессы, в условиях учебной деятельности изменяется общий характер эмоций детей. Учебная деятельность связана с системой строгих требований к совместным действиям, с сознательной дисциплиной и с произвольным вниманием и памятью. Все это влияет на эмоциональный мир ребенка. На протяжении младшего школьного возраста наблюдается усиление сдержанности и осознанности в проявлениях эмоций и повышение устойчивости эмоциональных состояний.</w:t>
      </w:r>
    </w:p>
    <w:p w:rsidR="00000000" w:rsidDel="00000000" w:rsidP="00000000" w:rsidRDefault="00000000" w:rsidRPr="00000000" w14:paraId="00000053">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hd w:fill="ffffff" w:val="clea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Младший школьный возраст – период накопления, впитывания знаний, период приобретения знаний по преимуществу. В этом возрасте подражание многим высказываниям и действиям является значимым условием интеллектуального развития. Особая внушаемость, впечатлительность, направленность умственной активности младших школьников на повторение, внутреннее принятие, создание подходящих условий для развития и обогащения психики. Данные свойства, в большинстве случаев, являются положительной своей стороной, и в этом исключительное своеобразие этого возраста. Следовательно, поступление в школу способствует формированию потребности в признании и познании, к развитию чувства личности.</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Учебный курс детей 7-11 лет в КРООДО «Центр «Инициатива» рассчитан на 256 часов (4 года  обучения) по программе </w:t>
      </w:r>
      <w:r w:rsidDel="00000000" w:rsidR="00000000" w:rsidRPr="00000000">
        <w:rPr>
          <w:rFonts w:ascii="Times New Roman" w:cs="Times New Roman" w:eastAsia="Times New Roman" w:hAnsi="Times New Roman"/>
          <w:sz w:val="28"/>
          <w:szCs w:val="28"/>
          <w:rtl w:val="0"/>
        </w:rPr>
        <w:t xml:space="preserve">иностранный </w:t>
      </w:r>
      <w:r w:rsidDel="00000000" w:rsidR="00000000" w:rsidRPr="00000000">
        <w:rPr>
          <w:rFonts w:ascii="Times New Roman" w:cs="Times New Roman" w:eastAsia="Times New Roman" w:hAnsi="Times New Roman"/>
          <w:color w:val="000000"/>
          <w:sz w:val="28"/>
          <w:szCs w:val="28"/>
          <w:rtl w:val="0"/>
        </w:rPr>
        <w:t xml:space="preserve">язык.</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Календарно-тематический план по </w:t>
      </w:r>
      <w:r w:rsidDel="00000000" w:rsidR="00000000" w:rsidRPr="00000000">
        <w:rPr>
          <w:rFonts w:ascii="Times New Roman" w:cs="Times New Roman" w:eastAsia="Times New Roman" w:hAnsi="Times New Roman"/>
          <w:sz w:val="28"/>
          <w:szCs w:val="28"/>
          <w:rtl w:val="0"/>
        </w:rPr>
        <w:t xml:space="preserve">иностранному </w:t>
      </w:r>
      <w:r w:rsidDel="00000000" w:rsidR="00000000" w:rsidRPr="00000000">
        <w:rPr>
          <w:rFonts w:ascii="Times New Roman" w:cs="Times New Roman" w:eastAsia="Times New Roman" w:hAnsi="Times New Roman"/>
          <w:color w:val="000000"/>
          <w:sz w:val="28"/>
          <w:szCs w:val="28"/>
          <w:rtl w:val="0"/>
        </w:rPr>
        <w:t xml:space="preserve">языку представлен в:</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А0 - A0 /64 часа– Приложение 1 (английский язык)</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А0 - A0+/64 часа – Приложение 2 (английский язык)</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А0+ - А0+ /64 часа– Приложение 3 (английский язык)</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А0+ - А1/64 часа – Приложение 4 (английский язык)</w:t>
        <w:br w:type="textWrapping"/>
        <w:t xml:space="preserve">Уровень А0 - А0+ 64 часа – Приложение 5 (финский язык)</w:t>
        <w:br w:type="textWrapping"/>
        <w:t xml:space="preserve">Уровень А0 - А0+ 64 часа – Приложение 6 (финский язык)</w:t>
        <w:br w:type="textWrapping"/>
        <w:t xml:space="preserve">Уровень </w:t>
      </w:r>
      <w:r w:rsidDel="00000000" w:rsidR="00000000" w:rsidRPr="00000000">
        <w:rPr>
          <w:rFonts w:ascii="Times New Roman" w:cs="Times New Roman" w:eastAsia="Times New Roman" w:hAnsi="Times New Roman"/>
          <w:sz w:val="24"/>
          <w:szCs w:val="24"/>
          <w:rtl w:val="0"/>
        </w:rPr>
        <w:t xml:space="preserve">YCT1+ </w:t>
      </w:r>
      <w:r w:rsidDel="00000000" w:rsidR="00000000" w:rsidRPr="00000000">
        <w:rPr>
          <w:rFonts w:ascii="Times New Roman" w:cs="Times New Roman" w:eastAsia="Times New Roman" w:hAnsi="Times New Roman"/>
          <w:sz w:val="28"/>
          <w:szCs w:val="28"/>
          <w:rtl w:val="0"/>
        </w:rPr>
        <w:t xml:space="preserve">4 часа – Приложение 7 (китайский язык)</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Рабочая программа рассчитана на целый учебный год (с сентября по май) с перерывами на праздники и сезонные каникулы. Формами обучения, являются:</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Очная, групповая – занятия проходят два раза в неделю по 45 минут или один раз в неделю по выходным 90 минут.</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Очная, индивидуальная – занятия проходят  один-два раза в неделю по 45 минут. Возможно построить индивидуальный график занятий, удобный конкретного ученику.</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Занятия проходят в группах до 10 человек в просторных классах, оснащенных партами, стульями, доской, ноутбуком, аудио колонками и мультимедийным проектором. На занятиях дети не просто изучают материал по учебнику, но также играют, принимают участие в различных творческих проектах, конкурсах, организованных как внутри «Центра Инициативы», так и за его пределами.</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Цели и задачи учебной программы</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Являясь продолжением основного курса иностранного языка вне рамок урока, данный курс служит дополнительным средством реализации всех </w:t>
      </w:r>
      <w:r w:rsidDel="00000000" w:rsidR="00000000" w:rsidRPr="00000000">
        <w:rPr>
          <w:rFonts w:ascii="Times New Roman" w:cs="Times New Roman" w:eastAsia="Times New Roman" w:hAnsi="Times New Roman"/>
          <w:b w:val="1"/>
          <w:color w:val="000000"/>
          <w:sz w:val="28"/>
          <w:szCs w:val="28"/>
          <w:rtl w:val="0"/>
        </w:rPr>
        <w:t xml:space="preserve">целей</w:t>
      </w:r>
      <w:r w:rsidDel="00000000" w:rsidR="00000000" w:rsidRPr="00000000">
        <w:rPr>
          <w:rFonts w:ascii="Times New Roman" w:cs="Times New Roman" w:eastAsia="Times New Roman" w:hAnsi="Times New Roman"/>
          <w:color w:val="000000"/>
          <w:sz w:val="28"/>
          <w:szCs w:val="28"/>
          <w:rtl w:val="0"/>
        </w:rPr>
        <w:t xml:space="preserve"> обучения иностранному языку в начальной школе:</w:t>
      </w:r>
      <w:r w:rsidDel="00000000" w:rsidR="00000000" w:rsidRPr="00000000">
        <w:rPr>
          <w:rtl w:val="0"/>
        </w:rPr>
      </w:r>
    </w:p>
    <w:p w:rsidR="00000000" w:rsidDel="00000000" w:rsidP="00000000" w:rsidRDefault="00000000" w:rsidRPr="00000000" w14:paraId="00000065">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формирование умения общаться на иностранном языке на элементарном (А)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000000" w:rsidDel="00000000" w:rsidP="00000000" w:rsidRDefault="00000000" w:rsidRPr="00000000" w14:paraId="00000066">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приобщение детей к новому социальному опыту с использованием иностранного языка: знакомство с миром зарубежных сверстников, доступными образцами зарубежной литературы для детей, воспитание дружелюбного отношения к представителям других культур;</w:t>
      </w:r>
    </w:p>
    <w:p w:rsidR="00000000" w:rsidDel="00000000" w:rsidP="00000000" w:rsidRDefault="00000000" w:rsidRPr="00000000" w14:paraId="00000067">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000000" w:rsidDel="00000000" w:rsidP="00000000" w:rsidRDefault="00000000" w:rsidRPr="00000000" w14:paraId="00000068">
      <w:pPr>
        <w:numPr>
          <w:ilvl w:val="0"/>
          <w:numId w:val="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воспитание и разностороннее развитие младших школьников средствами иностранного языка.</w:t>
      </w:r>
    </w:p>
    <w:p w:rsidR="00000000" w:rsidDel="00000000" w:rsidP="00000000" w:rsidRDefault="00000000" w:rsidRPr="00000000" w14:paraId="0000006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Также, являясь частью системы дополнительного образования, данный курс способствует раскрытию личностных качеств младших школьников,  формированию личности, освоению образовательных, социальных и культурных ценностей в условиях диалогических, субъект-субъектных отношений с педагогом и другими учениками.</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Исходя из сформулированных целей, определяются следующие </w:t>
      </w:r>
      <w:r w:rsidDel="00000000" w:rsidR="00000000" w:rsidRPr="00000000">
        <w:rPr>
          <w:rFonts w:ascii="Times New Roman" w:cs="Times New Roman" w:eastAsia="Times New Roman" w:hAnsi="Times New Roman"/>
          <w:b w:val="1"/>
          <w:color w:val="000000"/>
          <w:sz w:val="28"/>
          <w:szCs w:val="28"/>
          <w:rtl w:val="0"/>
        </w:rPr>
        <w:t xml:space="preserve">задачи</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6C">
      <w:pPr>
        <w:numPr>
          <w:ilvl w:val="0"/>
          <w:numId w:val="10"/>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создание благоприятного  психологического климата для преодоления речевого барьера и использования иностранного языка как средство общения;</w:t>
      </w:r>
    </w:p>
    <w:p w:rsidR="00000000" w:rsidDel="00000000" w:rsidP="00000000" w:rsidRDefault="00000000" w:rsidRPr="00000000" w14:paraId="0000006D">
      <w:pPr>
        <w:numPr>
          <w:ilvl w:val="0"/>
          <w:numId w:val="10"/>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формирование повышенной мотивации к дальнейшему обучению иностранному языку;</w:t>
      </w:r>
    </w:p>
    <w:p w:rsidR="00000000" w:rsidDel="00000000" w:rsidP="00000000" w:rsidRDefault="00000000" w:rsidRPr="00000000" w14:paraId="0000006E">
      <w:pPr>
        <w:numPr>
          <w:ilvl w:val="0"/>
          <w:numId w:val="10"/>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развитие личностных качеств школьника, его воображения, внимания, памяти в ходе усвоения нового материала,  в процессе его участия в играх, ситуативных диалогах;</w:t>
      </w:r>
    </w:p>
    <w:p w:rsidR="00000000" w:rsidDel="00000000" w:rsidP="00000000" w:rsidRDefault="00000000" w:rsidRPr="00000000" w14:paraId="0000006F">
      <w:pPr>
        <w:numPr>
          <w:ilvl w:val="0"/>
          <w:numId w:val="10"/>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расширение знаний учащихся, полученных в рамках школьной программы, направленных на приобретение навыков говорения, аудирования, чтения и письма;</w:t>
      </w:r>
    </w:p>
    <w:p w:rsidR="00000000" w:rsidDel="00000000" w:rsidP="00000000" w:rsidRDefault="00000000" w:rsidRPr="00000000" w14:paraId="00000070">
      <w:pPr>
        <w:numPr>
          <w:ilvl w:val="0"/>
          <w:numId w:val="10"/>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развитие познавательных способностей, развитие умения работы с различными компонентами УМК (рабочей тетрадью, учебником и т.д.) и умения работы в группе;</w:t>
      </w:r>
    </w:p>
    <w:p w:rsidR="00000000" w:rsidDel="00000000" w:rsidP="00000000" w:rsidRDefault="00000000" w:rsidRPr="00000000" w14:paraId="00000071">
      <w:pPr>
        <w:numPr>
          <w:ilvl w:val="0"/>
          <w:numId w:val="10"/>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развитие эмоциональной сферы детей  в процессе обучающих игр, инсценировок на иностранном языке;</w:t>
      </w:r>
    </w:p>
    <w:p w:rsidR="00000000" w:rsidDel="00000000" w:rsidP="00000000" w:rsidRDefault="00000000" w:rsidRPr="00000000" w14:paraId="00000072">
      <w:pPr>
        <w:numPr>
          <w:ilvl w:val="0"/>
          <w:numId w:val="10"/>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развитие уважительного отношения к чужой культуре через знакомство с детским пластом культуры страны изучаемого языка;</w:t>
      </w:r>
    </w:p>
    <w:p w:rsidR="00000000" w:rsidDel="00000000" w:rsidP="00000000" w:rsidRDefault="00000000" w:rsidRPr="00000000" w14:paraId="00000073">
      <w:pPr>
        <w:numPr>
          <w:ilvl w:val="0"/>
          <w:numId w:val="10"/>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приобщение младших школьников к новому социальному опыту за счёт проигрывания на иностранном языке различных ролей в игровых ситуациях, типичных для бытового, семейного, учебного общения.</w:t>
      </w:r>
    </w:p>
    <w:p w:rsidR="00000000" w:rsidDel="00000000" w:rsidP="00000000" w:rsidRDefault="00000000" w:rsidRPr="00000000" w14:paraId="0000007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Для достижения поставленных целей и задач используются следующие формы и методы:</w:t>
      </w:r>
      <w:r w:rsidDel="00000000" w:rsidR="00000000" w:rsidRPr="00000000">
        <w:rPr>
          <w:rtl w:val="0"/>
        </w:rPr>
      </w:r>
    </w:p>
    <w:p w:rsidR="00000000" w:rsidDel="00000000" w:rsidP="00000000" w:rsidRDefault="00000000" w:rsidRPr="00000000" w14:paraId="00000076">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объяснение;</w:t>
      </w:r>
      <w:r w:rsidDel="00000000" w:rsidR="00000000" w:rsidRPr="00000000">
        <w:rPr>
          <w:rtl w:val="0"/>
        </w:rPr>
      </w:r>
    </w:p>
    <w:p w:rsidR="00000000" w:rsidDel="00000000" w:rsidP="00000000" w:rsidRDefault="00000000" w:rsidRPr="00000000" w14:paraId="00000077">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прослушивание и запись материала занятий;</w:t>
      </w:r>
      <w:r w:rsidDel="00000000" w:rsidR="00000000" w:rsidRPr="00000000">
        <w:rPr>
          <w:rtl w:val="0"/>
        </w:rPr>
      </w:r>
    </w:p>
    <w:p w:rsidR="00000000" w:rsidDel="00000000" w:rsidP="00000000" w:rsidRDefault="00000000" w:rsidRPr="00000000" w14:paraId="00000078">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работа с лексикой;</w:t>
      </w:r>
      <w:r w:rsidDel="00000000" w:rsidR="00000000" w:rsidRPr="00000000">
        <w:rPr>
          <w:rtl w:val="0"/>
        </w:rPr>
      </w:r>
    </w:p>
    <w:p w:rsidR="00000000" w:rsidDel="00000000" w:rsidP="00000000" w:rsidRDefault="00000000" w:rsidRPr="00000000" w14:paraId="00000079">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ответы на вопросы;</w:t>
      </w:r>
      <w:r w:rsidDel="00000000" w:rsidR="00000000" w:rsidRPr="00000000">
        <w:rPr>
          <w:rtl w:val="0"/>
        </w:rPr>
      </w:r>
    </w:p>
    <w:p w:rsidR="00000000" w:rsidDel="00000000" w:rsidP="00000000" w:rsidRDefault="00000000" w:rsidRPr="00000000" w14:paraId="0000007A">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поиск ответов на вопросы в тексте;</w:t>
      </w:r>
      <w:r w:rsidDel="00000000" w:rsidR="00000000" w:rsidRPr="00000000">
        <w:rPr>
          <w:rtl w:val="0"/>
        </w:rPr>
      </w:r>
    </w:p>
    <w:p w:rsidR="00000000" w:rsidDel="00000000" w:rsidP="00000000" w:rsidRDefault="00000000" w:rsidRPr="00000000" w14:paraId="0000007B">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чтение и перевод текстов;</w:t>
      </w:r>
      <w:r w:rsidDel="00000000" w:rsidR="00000000" w:rsidRPr="00000000">
        <w:rPr>
          <w:rtl w:val="0"/>
        </w:rPr>
      </w:r>
    </w:p>
    <w:p w:rsidR="00000000" w:rsidDel="00000000" w:rsidP="00000000" w:rsidRDefault="00000000" w:rsidRPr="00000000" w14:paraId="0000007C">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выполнение упражнений на закрепление грамматики;</w:t>
      </w:r>
      <w:r w:rsidDel="00000000" w:rsidR="00000000" w:rsidRPr="00000000">
        <w:rPr>
          <w:rtl w:val="0"/>
        </w:rPr>
      </w:r>
    </w:p>
    <w:p w:rsidR="00000000" w:rsidDel="00000000" w:rsidP="00000000" w:rsidRDefault="00000000" w:rsidRPr="00000000" w14:paraId="0000007D">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обсуждение темы/проблемы в парах, группе;</w:t>
      </w:r>
      <w:r w:rsidDel="00000000" w:rsidR="00000000" w:rsidRPr="00000000">
        <w:rPr>
          <w:rtl w:val="0"/>
        </w:rPr>
      </w:r>
    </w:p>
    <w:p w:rsidR="00000000" w:rsidDel="00000000" w:rsidP="00000000" w:rsidRDefault="00000000" w:rsidRPr="00000000" w14:paraId="0000007E">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выполнение тестов (устно, письменно);</w:t>
      </w:r>
      <w:r w:rsidDel="00000000" w:rsidR="00000000" w:rsidRPr="00000000">
        <w:rPr>
          <w:rtl w:val="0"/>
        </w:rPr>
      </w:r>
    </w:p>
    <w:p w:rsidR="00000000" w:rsidDel="00000000" w:rsidP="00000000" w:rsidRDefault="00000000" w:rsidRPr="00000000" w14:paraId="0000007F">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заполнение портфолио;</w:t>
      </w:r>
      <w:r w:rsidDel="00000000" w:rsidR="00000000" w:rsidRPr="00000000">
        <w:rPr>
          <w:rtl w:val="0"/>
        </w:rPr>
      </w:r>
    </w:p>
    <w:p w:rsidR="00000000" w:rsidDel="00000000" w:rsidP="00000000" w:rsidRDefault="00000000" w:rsidRPr="00000000" w14:paraId="00000080">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использование ИКТ;</w:t>
      </w:r>
      <w:r w:rsidDel="00000000" w:rsidR="00000000" w:rsidRPr="00000000">
        <w:rPr>
          <w:rtl w:val="0"/>
        </w:rPr>
      </w:r>
    </w:p>
    <w:p w:rsidR="00000000" w:rsidDel="00000000" w:rsidP="00000000" w:rsidRDefault="00000000" w:rsidRPr="00000000" w14:paraId="00000081">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прослушивание аудиозаписей в исполнении носителей языка;</w:t>
      </w:r>
      <w:r w:rsidDel="00000000" w:rsidR="00000000" w:rsidRPr="00000000">
        <w:rPr>
          <w:rtl w:val="0"/>
        </w:rPr>
      </w:r>
    </w:p>
    <w:p w:rsidR="00000000" w:rsidDel="00000000" w:rsidP="00000000" w:rsidRDefault="00000000" w:rsidRPr="00000000" w14:paraId="00000082">
      <w:pPr>
        <w:spacing w:after="0" w:line="240" w:lineRule="auto"/>
        <w:ind w:lef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просмотр видеосюжетов.</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Данная рабочая программа строится на основе следующих дидактических принципов:</w:t>
      </w:r>
      <w:r w:rsidDel="00000000" w:rsidR="00000000" w:rsidRPr="00000000">
        <w:rPr>
          <w:rtl w:val="0"/>
        </w:rPr>
      </w:r>
    </w:p>
    <w:p w:rsidR="00000000" w:rsidDel="00000000" w:rsidP="00000000" w:rsidRDefault="00000000" w:rsidRPr="00000000" w14:paraId="00000085">
      <w:pPr>
        <w:numPr>
          <w:ilvl w:val="0"/>
          <w:numId w:val="13"/>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личностно ориентированного обучения;</w:t>
      </w:r>
    </w:p>
    <w:p w:rsidR="00000000" w:rsidDel="00000000" w:rsidP="00000000" w:rsidRDefault="00000000" w:rsidRPr="00000000" w14:paraId="00000086">
      <w:pPr>
        <w:numPr>
          <w:ilvl w:val="0"/>
          <w:numId w:val="13"/>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природосообразности – учета типологических психологических особенностей детей 7-11 лет;</w:t>
      </w:r>
    </w:p>
    <w:p w:rsidR="00000000" w:rsidDel="00000000" w:rsidP="00000000" w:rsidRDefault="00000000" w:rsidRPr="00000000" w14:paraId="00000087">
      <w:pPr>
        <w:numPr>
          <w:ilvl w:val="0"/>
          <w:numId w:val="13"/>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преемственности и перспективности - значение начального образования для формирования готовности к дальнейшему обучению </w:t>
        <w:br w:type="textWrapping"/>
        <w:t xml:space="preserve">активной грамматики;</w:t>
      </w:r>
    </w:p>
    <w:p w:rsidR="00000000" w:rsidDel="00000000" w:rsidP="00000000" w:rsidRDefault="00000000" w:rsidRPr="00000000" w14:paraId="00000088">
      <w:pPr>
        <w:numPr>
          <w:ilvl w:val="0"/>
          <w:numId w:val="13"/>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коллективного взаимодействия;</w:t>
      </w:r>
    </w:p>
    <w:p w:rsidR="00000000" w:rsidDel="00000000" w:rsidP="00000000" w:rsidRDefault="00000000" w:rsidRPr="00000000" w14:paraId="00000089">
      <w:pPr>
        <w:numPr>
          <w:ilvl w:val="0"/>
          <w:numId w:val="13"/>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самостоятельности;</w:t>
      </w:r>
    </w:p>
    <w:p w:rsidR="00000000" w:rsidDel="00000000" w:rsidP="00000000" w:rsidRDefault="00000000" w:rsidRPr="00000000" w14:paraId="0000008A">
      <w:pPr>
        <w:numPr>
          <w:ilvl w:val="0"/>
          <w:numId w:val="13"/>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коммуникативности; </w:t>
      </w:r>
    </w:p>
    <w:p w:rsidR="00000000" w:rsidDel="00000000" w:rsidP="00000000" w:rsidRDefault="00000000" w:rsidRPr="00000000" w14:paraId="0000008B">
      <w:pPr>
        <w:numPr>
          <w:ilvl w:val="0"/>
          <w:numId w:val="13"/>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интеграции обучения, развития и воспитания.</w:t>
      </w:r>
    </w:p>
    <w:p w:rsidR="00000000" w:rsidDel="00000000" w:rsidP="00000000" w:rsidRDefault="00000000" w:rsidRPr="00000000" w14:paraId="0000008C">
      <w:pPr>
        <w:tabs>
          <w:tab w:val="left" w:pos="4095"/>
        </w:tabs>
        <w:spacing w:after="0" w:before="480" w:line="24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8"/>
          <w:szCs w:val="28"/>
          <w:rtl w:val="0"/>
        </w:rPr>
        <w:t xml:space="preserve">Планируемые результаты.</w:t>
      </w:r>
    </w:p>
    <w:p w:rsidR="00000000" w:rsidDel="00000000" w:rsidP="00000000" w:rsidRDefault="00000000" w:rsidRPr="00000000" w14:paraId="0000008D">
      <w:pPr>
        <w:tabs>
          <w:tab w:val="left" w:pos="4095"/>
        </w:tabs>
        <w:spacing w:after="0" w:before="48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Представленная программа обеспечивает достижение личностных, метапредметных и предметных результатов. </w:t>
      </w:r>
      <w:r w:rsidDel="00000000" w:rsidR="00000000" w:rsidRPr="00000000">
        <w:rPr>
          <w:rtl w:val="0"/>
        </w:rPr>
      </w:r>
    </w:p>
    <w:p w:rsidR="00000000" w:rsidDel="00000000" w:rsidP="00000000" w:rsidRDefault="00000000" w:rsidRPr="00000000" w14:paraId="0000008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Личностные результаты: </w:t>
      </w:r>
      <w:r w:rsidDel="00000000" w:rsidR="00000000" w:rsidRPr="00000000">
        <w:rPr>
          <w:rtl w:val="0"/>
        </w:rPr>
      </w:r>
    </w:p>
    <w:p w:rsidR="00000000" w:rsidDel="00000000" w:rsidP="00000000" w:rsidRDefault="00000000" w:rsidRPr="00000000" w14:paraId="0000008F">
      <w:pPr>
        <w:numPr>
          <w:ilvl w:val="0"/>
          <w:numId w:val="1"/>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00000" w:rsidDel="00000000" w:rsidP="00000000" w:rsidRDefault="00000000" w:rsidRPr="00000000" w14:paraId="00000090">
      <w:pPr>
        <w:numPr>
          <w:ilvl w:val="0"/>
          <w:numId w:val="1"/>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формирование уважительного отношения к иному мнению, истории и культуре других народов; </w:t>
      </w:r>
    </w:p>
    <w:p w:rsidR="00000000" w:rsidDel="00000000" w:rsidP="00000000" w:rsidRDefault="00000000" w:rsidRPr="00000000" w14:paraId="00000091">
      <w:pPr>
        <w:numPr>
          <w:ilvl w:val="0"/>
          <w:numId w:val="1"/>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овладение начальными навыками адаптации в динамично изменяющемся и развивающемся мире; </w:t>
      </w:r>
    </w:p>
    <w:p w:rsidR="00000000" w:rsidDel="00000000" w:rsidP="00000000" w:rsidRDefault="00000000" w:rsidRPr="00000000" w14:paraId="00000092">
      <w:pPr>
        <w:numPr>
          <w:ilvl w:val="0"/>
          <w:numId w:val="1"/>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00000" w:rsidDel="00000000" w:rsidP="00000000" w:rsidRDefault="00000000" w:rsidRPr="00000000" w14:paraId="00000093">
      <w:pPr>
        <w:numPr>
          <w:ilvl w:val="0"/>
          <w:numId w:val="1"/>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формирование эстетических потребностей, ценностей и чувств; </w:t>
      </w:r>
    </w:p>
    <w:p w:rsidR="00000000" w:rsidDel="00000000" w:rsidP="00000000" w:rsidRDefault="00000000" w:rsidRPr="00000000" w14:paraId="00000094">
      <w:pPr>
        <w:numPr>
          <w:ilvl w:val="0"/>
          <w:numId w:val="1"/>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000000" w:rsidDel="00000000" w:rsidP="00000000" w:rsidRDefault="00000000" w:rsidRPr="00000000" w14:paraId="00000095">
      <w:pPr>
        <w:numPr>
          <w:ilvl w:val="0"/>
          <w:numId w:val="1"/>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 </w:t>
      </w:r>
    </w:p>
    <w:p w:rsidR="00000000" w:rsidDel="00000000" w:rsidP="00000000" w:rsidRDefault="00000000" w:rsidRPr="00000000" w14:paraId="00000096">
      <w:pPr>
        <w:numPr>
          <w:ilvl w:val="0"/>
          <w:numId w:val="1"/>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p w:rsidR="00000000" w:rsidDel="00000000" w:rsidP="00000000" w:rsidRDefault="00000000" w:rsidRPr="00000000" w14:paraId="0000009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Метапредметные результаты: </w:t>
      </w:r>
      <w:r w:rsidDel="00000000" w:rsidR="00000000" w:rsidRPr="00000000">
        <w:rPr>
          <w:rtl w:val="0"/>
        </w:rPr>
      </w:r>
    </w:p>
    <w:p w:rsidR="00000000" w:rsidDel="00000000" w:rsidP="00000000" w:rsidRDefault="00000000" w:rsidRPr="00000000" w14:paraId="00000098">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овладение способностью принимать и сохранять цели и задачи учебной деятельности, поиска средств ее осуществления; </w:t>
      </w:r>
    </w:p>
    <w:p w:rsidR="00000000" w:rsidDel="00000000" w:rsidP="00000000" w:rsidRDefault="00000000" w:rsidRPr="00000000" w14:paraId="00000099">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освоение способов решения проблем творческого и поискового характера;</w:t>
      </w:r>
    </w:p>
    <w:p w:rsidR="00000000" w:rsidDel="00000000" w:rsidP="00000000" w:rsidRDefault="00000000" w:rsidRPr="00000000" w14:paraId="0000009A">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00000" w:rsidDel="00000000" w:rsidP="00000000" w:rsidRDefault="00000000" w:rsidRPr="00000000" w14:paraId="0000009B">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000000" w:rsidDel="00000000" w:rsidP="00000000" w:rsidRDefault="00000000" w:rsidRPr="00000000" w14:paraId="0000009C">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освоение начальных форм познавательной и личностной рефлексии; </w:t>
      </w:r>
    </w:p>
    <w:p w:rsidR="00000000" w:rsidDel="00000000" w:rsidP="00000000" w:rsidRDefault="00000000" w:rsidRPr="00000000" w14:paraId="0000009D">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00000" w:rsidDel="00000000" w:rsidP="00000000" w:rsidRDefault="00000000" w:rsidRPr="00000000" w14:paraId="0000009E">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p>
    <w:p w:rsidR="00000000" w:rsidDel="00000000" w:rsidP="00000000" w:rsidRDefault="00000000" w:rsidRPr="00000000" w14:paraId="0000009F">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p w:rsidR="00000000" w:rsidDel="00000000" w:rsidP="00000000" w:rsidRDefault="00000000" w:rsidRPr="00000000" w14:paraId="000000A0">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w:t>
      </w:r>
    </w:p>
    <w:p w:rsidR="00000000" w:rsidDel="00000000" w:rsidP="00000000" w:rsidRDefault="00000000" w:rsidRPr="00000000" w14:paraId="000000A1">
      <w:pPr>
        <w:numPr>
          <w:ilvl w:val="0"/>
          <w:numId w:val="7"/>
        </w:numPr>
        <w:spacing w:after="0" w:line="240" w:lineRule="auto"/>
        <w:ind w:left="78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 </w:t>
      </w:r>
    </w:p>
    <w:p w:rsidR="00000000" w:rsidDel="00000000" w:rsidP="00000000" w:rsidRDefault="00000000" w:rsidRPr="00000000" w14:paraId="000000A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Предметные результаты: </w:t>
      </w:r>
      <w:r w:rsidDel="00000000" w:rsidR="00000000" w:rsidRPr="00000000">
        <w:rPr>
          <w:rtl w:val="0"/>
        </w:rPr>
      </w:r>
    </w:p>
    <w:p w:rsidR="00000000" w:rsidDel="00000000" w:rsidP="00000000" w:rsidRDefault="00000000" w:rsidRPr="00000000" w14:paraId="000000A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 В сфере коммуникативной компетенции:</w:t>
      </w:r>
      <w:r w:rsidDel="00000000" w:rsidR="00000000" w:rsidRPr="00000000">
        <w:rPr>
          <w:rtl w:val="0"/>
        </w:rPr>
      </w:r>
    </w:p>
    <w:p w:rsidR="00000000" w:rsidDel="00000000" w:rsidP="00000000" w:rsidRDefault="00000000" w:rsidRPr="00000000" w14:paraId="000000A4">
      <w:pPr>
        <w:numPr>
          <w:ilvl w:val="0"/>
          <w:numId w:val="14"/>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языковые представления и навыки (фонетические, орфографические, лексические и грамматические);</w:t>
      </w:r>
    </w:p>
    <w:p w:rsidR="00000000" w:rsidDel="00000000" w:rsidP="00000000" w:rsidRDefault="00000000" w:rsidRPr="00000000" w14:paraId="000000A5">
      <w:pPr>
        <w:numPr>
          <w:ilvl w:val="0"/>
          <w:numId w:val="14"/>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000000" w:rsidDel="00000000" w:rsidP="00000000" w:rsidRDefault="00000000" w:rsidRPr="00000000" w14:paraId="000000A6">
      <w:pPr>
        <w:numPr>
          <w:ilvl w:val="0"/>
          <w:numId w:val="14"/>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000000" w:rsidDel="00000000" w:rsidP="00000000" w:rsidRDefault="00000000" w:rsidRPr="00000000" w14:paraId="000000A7">
      <w:pPr>
        <w:numPr>
          <w:ilvl w:val="0"/>
          <w:numId w:val="14"/>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000000" w:rsidDel="00000000" w:rsidP="00000000" w:rsidRDefault="00000000" w:rsidRPr="00000000" w14:paraId="000000A8">
      <w:pPr>
        <w:numPr>
          <w:ilvl w:val="0"/>
          <w:numId w:val="14"/>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000000" w:rsidDel="00000000" w:rsidP="00000000" w:rsidRDefault="00000000" w:rsidRPr="00000000" w14:paraId="000000A9">
      <w:pPr>
        <w:numPr>
          <w:ilvl w:val="0"/>
          <w:numId w:val="14"/>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социокультурная осведомлённость (англоговорящие страны,  Финляндия, литературные персонажи, сказки народов мира, детский фольклор, песни, нормы поведения, правила вежливости и речевой этикет). </w:t>
      </w:r>
    </w:p>
    <w:p w:rsidR="00000000" w:rsidDel="00000000" w:rsidP="00000000" w:rsidRDefault="00000000" w:rsidRPr="00000000" w14:paraId="000000A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Б.</w:t>
      </w:r>
      <w:r w:rsidDel="00000000" w:rsidR="00000000" w:rsidRPr="00000000">
        <w:rPr>
          <w:rFonts w:ascii="Times New Roman" w:cs="Times New Roman" w:eastAsia="Times New Roman" w:hAnsi="Times New Roman"/>
          <w:color w:val="000000"/>
          <w:sz w:val="28"/>
          <w:szCs w:val="28"/>
          <w:rtl w:val="0"/>
        </w:rPr>
        <w:t xml:space="preserve"> В познавательной сфере:  </w:t>
      </w:r>
      <w:r w:rsidDel="00000000" w:rsidR="00000000" w:rsidRPr="00000000">
        <w:rPr>
          <w:rtl w:val="0"/>
        </w:rPr>
      </w:r>
    </w:p>
    <w:p w:rsidR="00000000" w:rsidDel="00000000" w:rsidP="00000000" w:rsidRDefault="00000000" w:rsidRPr="00000000" w14:paraId="000000AB">
      <w:pPr>
        <w:numPr>
          <w:ilvl w:val="0"/>
          <w:numId w:val="3"/>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000000" w:rsidDel="00000000" w:rsidP="00000000" w:rsidRDefault="00000000" w:rsidRPr="00000000" w14:paraId="000000AC">
      <w:pPr>
        <w:numPr>
          <w:ilvl w:val="0"/>
          <w:numId w:val="3"/>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умение выполнять задания по усвоенному образцу, включая составление собственных диалогических и монологических высказывание по изученной тематике; </w:t>
      </w:r>
    </w:p>
    <w:p w:rsidR="00000000" w:rsidDel="00000000" w:rsidP="00000000" w:rsidRDefault="00000000" w:rsidRPr="00000000" w14:paraId="000000AD">
      <w:pPr>
        <w:numPr>
          <w:ilvl w:val="0"/>
          <w:numId w:val="3"/>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умение использовать учебно-справочный материал в виде словарей, таблиц и схем для выполнения заданий разного типа; </w:t>
      </w:r>
    </w:p>
    <w:p w:rsidR="00000000" w:rsidDel="00000000" w:rsidP="00000000" w:rsidRDefault="00000000" w:rsidRPr="00000000" w14:paraId="000000AE">
      <w:pPr>
        <w:numPr>
          <w:ilvl w:val="0"/>
          <w:numId w:val="3"/>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осуществлять самооценку выполненных учебных заданий и подводить итоги усвоенным знаниям на основе заданий для самоконтроля. </w:t>
      </w:r>
    </w:p>
    <w:p w:rsidR="00000000" w:rsidDel="00000000" w:rsidP="00000000" w:rsidRDefault="00000000" w:rsidRPr="00000000" w14:paraId="000000A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В.</w:t>
      </w:r>
      <w:r w:rsidDel="00000000" w:rsidR="00000000" w:rsidRPr="00000000">
        <w:rPr>
          <w:rFonts w:ascii="Times New Roman" w:cs="Times New Roman" w:eastAsia="Times New Roman" w:hAnsi="Times New Roman"/>
          <w:color w:val="000000"/>
          <w:sz w:val="28"/>
          <w:szCs w:val="28"/>
          <w:rtl w:val="0"/>
        </w:rPr>
        <w:t xml:space="preserve"> В эстетической сфере: </w:t>
      </w:r>
      <w:r w:rsidDel="00000000" w:rsidR="00000000" w:rsidRPr="00000000">
        <w:rPr>
          <w:rtl w:val="0"/>
        </w:rPr>
      </w:r>
    </w:p>
    <w:p w:rsidR="00000000" w:rsidDel="00000000" w:rsidP="00000000" w:rsidRDefault="00000000" w:rsidRPr="00000000" w14:paraId="000000B0">
      <w:pPr>
        <w:numPr>
          <w:ilvl w:val="0"/>
          <w:numId w:val="2"/>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знакомство с образцами родной и зарубежной детской литературы, образцов поэзии, фольклора и народного литературного творчества.</w:t>
      </w:r>
    </w:p>
    <w:p w:rsidR="00000000" w:rsidDel="00000000" w:rsidP="00000000" w:rsidRDefault="00000000" w:rsidRPr="00000000" w14:paraId="000000B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Г.</w:t>
      </w:r>
      <w:r w:rsidDel="00000000" w:rsidR="00000000" w:rsidRPr="00000000">
        <w:rPr>
          <w:rFonts w:ascii="Times New Roman" w:cs="Times New Roman" w:eastAsia="Times New Roman" w:hAnsi="Times New Roman"/>
          <w:color w:val="000000"/>
          <w:sz w:val="28"/>
          <w:szCs w:val="28"/>
          <w:rtl w:val="0"/>
        </w:rPr>
        <w:t xml:space="preserve"> В трудовой сфере: </w:t>
      </w:r>
      <w:r w:rsidDel="00000000" w:rsidR="00000000" w:rsidRPr="00000000">
        <w:rPr>
          <w:rtl w:val="0"/>
        </w:rPr>
      </w:r>
    </w:p>
    <w:p w:rsidR="00000000" w:rsidDel="00000000" w:rsidP="00000000" w:rsidRDefault="00000000" w:rsidRPr="00000000" w14:paraId="000000B2">
      <w:pPr>
        <w:numPr>
          <w:ilvl w:val="0"/>
          <w:numId w:val="4"/>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000000" w:rsidDel="00000000" w:rsidP="00000000" w:rsidRDefault="00000000" w:rsidRPr="00000000" w14:paraId="000000B3">
      <w:pPr>
        <w:numPr>
          <w:ilvl w:val="0"/>
          <w:numId w:val="4"/>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000000" w:rsidDel="00000000" w:rsidP="00000000" w:rsidRDefault="00000000" w:rsidRPr="00000000" w14:paraId="000000B4">
      <w:pPr>
        <w:numPr>
          <w:ilvl w:val="0"/>
          <w:numId w:val="4"/>
        </w:numPr>
        <w:spacing w:after="0" w:line="240" w:lineRule="auto"/>
        <w:ind w:left="128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Предметное содержание речи учащихся в её устной и письменной форме разрабатывается в соответствии с учебными, образовательными, воспитательными и развивающими целями учебно-воспитательного процесса для младших школьников, отвечает их возрастным особенностям, познавательным интересам и возможностям, а также требованиям ФГОС начального школьного образования. Предметное содержание устной и письменной речи учащихся в её продуктивной и рецептивной форме включает следующие темы: </w:t>
      </w:r>
      <w:r w:rsidDel="00000000" w:rsidR="00000000" w:rsidRPr="00000000">
        <w:rPr>
          <w:rtl w:val="0"/>
        </w:rPr>
      </w:r>
    </w:p>
    <w:p w:rsidR="00000000" w:rsidDel="00000000" w:rsidP="00000000" w:rsidRDefault="00000000" w:rsidRPr="00000000" w14:paraId="000000B7">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Знакомство.</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 одноклассниками, учителем, персонажами детских произведений: имя, возраст, город, страна. Приветствие, прощание (с использованием типичных фраз речевого этикета).</w:t>
      </w:r>
      <w:r w:rsidDel="00000000" w:rsidR="00000000" w:rsidRPr="00000000">
        <w:rPr>
          <w:rtl w:val="0"/>
        </w:rPr>
      </w:r>
    </w:p>
    <w:p w:rsidR="00000000" w:rsidDel="00000000" w:rsidP="00000000" w:rsidRDefault="00000000" w:rsidRPr="00000000" w14:paraId="000000B8">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Я и моя семья.</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Члены семьи, их имена, возраст, внешность, черты характера, увлечения/хобби, профессии. Мой день (распорядок дня, домашние обязанности).</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Покупки в магазине: одежда, обувь</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некоторые продукты питания, фрукты и овощи. Любимая еда. Семейные праздники: день рождения, Новый год/Рождество (подарки и поздравления). День святого Валентина.</w:t>
      </w:r>
      <w:r w:rsidDel="00000000" w:rsidR="00000000" w:rsidRPr="00000000">
        <w:rPr>
          <w:rtl w:val="0"/>
        </w:rPr>
      </w:r>
    </w:p>
    <w:p w:rsidR="00000000" w:rsidDel="00000000" w:rsidP="00000000" w:rsidRDefault="00000000" w:rsidRPr="00000000" w14:paraId="000000B9">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Мир моих увлечений.</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Мои любимые занятия/хобби (чтение, коллекционирование, конструирование, рисование, музыка). Спорт (игровые виды спорта, зимние и летние виды спорта). Мои любимые сказки</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Выходной день (в зоопарке, цирке).</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Школьные</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каникулы.</w:t>
      </w:r>
      <w:r w:rsidDel="00000000" w:rsidR="00000000" w:rsidRPr="00000000">
        <w:rPr>
          <w:rtl w:val="0"/>
        </w:rPr>
      </w:r>
    </w:p>
    <w:p w:rsidR="00000000" w:rsidDel="00000000" w:rsidP="00000000" w:rsidRDefault="00000000" w:rsidRPr="00000000" w14:paraId="000000BA">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Я и мои друзья.</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Имя, возраст, день рождения, внешность, характер, увлечения/хобби. Совместные занятия. Помощь другу.</w:t>
      </w:r>
      <w:r w:rsidDel="00000000" w:rsidR="00000000" w:rsidRPr="00000000">
        <w:rPr>
          <w:rtl w:val="0"/>
        </w:rPr>
      </w:r>
    </w:p>
    <w:p w:rsidR="00000000" w:rsidDel="00000000" w:rsidP="00000000" w:rsidRDefault="00000000" w:rsidRPr="00000000" w14:paraId="000000BB">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Переписка с зарубежными друзьями. Любимое домашнее животное: имя, возраст, цвет, размер, характер, что умеет делать.</w:t>
      </w:r>
      <w:r w:rsidDel="00000000" w:rsidR="00000000" w:rsidRPr="00000000">
        <w:rPr>
          <w:rtl w:val="0"/>
        </w:rPr>
      </w:r>
    </w:p>
    <w:p w:rsidR="00000000" w:rsidDel="00000000" w:rsidP="00000000" w:rsidRDefault="00000000" w:rsidRPr="00000000" w14:paraId="000000BC">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Моя школа.</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Классная комната, учебные предметы, школьные принадлежности. Занятия на уроках. Правила поведения в школе. Школьные праздники.</w:t>
      </w:r>
      <w:r w:rsidDel="00000000" w:rsidR="00000000" w:rsidRPr="00000000">
        <w:rPr>
          <w:rtl w:val="0"/>
        </w:rPr>
      </w:r>
    </w:p>
    <w:p w:rsidR="00000000" w:rsidDel="00000000" w:rsidP="00000000" w:rsidRDefault="00000000" w:rsidRPr="00000000" w14:paraId="000000BD">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Мир вокруг меня.</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Мой дом/квартира/комната: названия комнат, их размер, предметы мебели и интерьера. Мой город/село (общие сведения). Любимое время года. Погода. Занятия в разные времена года. Природа: растения и животные. Дикие и домашние животные. Места обитания.</w:t>
      </w:r>
      <w:r w:rsidDel="00000000" w:rsidR="00000000" w:rsidRPr="00000000">
        <w:rPr>
          <w:rtl w:val="0"/>
        </w:rPr>
      </w:r>
    </w:p>
    <w:p w:rsidR="00000000" w:rsidDel="00000000" w:rsidP="00000000" w:rsidRDefault="00000000" w:rsidRPr="00000000" w14:paraId="000000BE">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Страна/страны изучаемого языка и родная страна.</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Общие сведения: название, столица, крупные города. Литературные персонажи популярных книг моих сверстников (имена героев книг, их внешность, черты характера, что умеют/не умеют делать). Сюжеты некоторых популярных сказок. Произведения детского фольклора на иностранном языке (рифмовки, стихи, песни). Некоторые формы речевого и неречевого этикета иноязычных стран в ряде ситуаций общения (в школе, во время совместной игры, при разговоре по телефону, в гостях, за столом, в магазине).</w:t>
      </w:r>
      <w:r w:rsidDel="00000000" w:rsidR="00000000" w:rsidRPr="00000000">
        <w:rPr>
          <w:rtl w:val="0"/>
        </w:rPr>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C0">
      <w:p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Коммуникативные умения по видам речевой деятельности</w:t>
      </w:r>
      <w:r w:rsidDel="00000000" w:rsidR="00000000" w:rsidRPr="00000000">
        <w:rPr>
          <w:rtl w:val="0"/>
        </w:rPr>
      </w:r>
    </w:p>
    <w:p w:rsidR="00000000" w:rsidDel="00000000" w:rsidP="00000000" w:rsidRDefault="00000000" w:rsidRPr="00000000" w14:paraId="000000C1">
      <w:p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В</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говорении</w:t>
      </w:r>
      <w:r w:rsidDel="00000000" w:rsidR="00000000" w:rsidRPr="00000000">
        <w:rPr>
          <w:rtl w:val="0"/>
        </w:rPr>
      </w:r>
    </w:p>
    <w:p w:rsidR="00000000" w:rsidDel="00000000" w:rsidP="00000000" w:rsidRDefault="00000000" w:rsidRPr="00000000" w14:paraId="000000C2">
      <w:pPr>
        <w:numPr>
          <w:ilvl w:val="0"/>
          <w:numId w:val="5"/>
        </w:numPr>
        <w:spacing w:after="0" w:line="240" w:lineRule="auto"/>
        <w:ind w:left="720" w:hanging="360"/>
        <w:jc w:val="both"/>
        <w:rPr>
          <w:rFonts w:ascii="Times New Roman" w:cs="Times New Roman" w:eastAsia="Times New Roman" w:hAnsi="Times New Roman"/>
          <w:color w:val="000000"/>
          <w:sz w:val="28"/>
          <w:szCs w:val="28"/>
          <w:u w:val="none"/>
        </w:rPr>
      </w:pPr>
      <w:r w:rsidDel="00000000" w:rsidR="00000000" w:rsidRPr="00000000">
        <w:rPr>
          <w:rFonts w:ascii="Times New Roman" w:cs="Times New Roman" w:eastAsia="Times New Roman" w:hAnsi="Times New Roman"/>
          <w:color w:val="000000"/>
          <w:sz w:val="28"/>
          <w:szCs w:val="28"/>
          <w:u w:val="single"/>
          <w:rtl w:val="0"/>
        </w:rPr>
        <w:t xml:space="preserve">Диалогическая форма</w:t>
      </w:r>
      <w:r w:rsidDel="00000000" w:rsidR="00000000" w:rsidRPr="00000000">
        <w:rPr>
          <w:rtl w:val="0"/>
        </w:rPr>
      </w:r>
    </w:p>
    <w:p w:rsidR="00000000" w:rsidDel="00000000" w:rsidP="00000000" w:rsidRDefault="00000000" w:rsidRPr="00000000" w14:paraId="000000C3">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Уметь вести: </w:t>
      </w:r>
      <w:r w:rsidDel="00000000" w:rsidR="00000000" w:rsidRPr="00000000">
        <w:rPr>
          <w:rtl w:val="0"/>
        </w:rPr>
      </w:r>
    </w:p>
    <w:p w:rsidR="00000000" w:rsidDel="00000000" w:rsidP="00000000" w:rsidRDefault="00000000" w:rsidRPr="00000000" w14:paraId="000000C4">
      <w:pPr>
        <w:numPr>
          <w:ilvl w:val="0"/>
          <w:numId w:val="8"/>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этикетные диалоги в часто встречающихся ситуациях бытового, учебного и межкультурного общения; </w:t>
      </w:r>
    </w:p>
    <w:p w:rsidR="00000000" w:rsidDel="00000000" w:rsidP="00000000" w:rsidRDefault="00000000" w:rsidRPr="00000000" w14:paraId="000000C5">
      <w:pPr>
        <w:numPr>
          <w:ilvl w:val="0"/>
          <w:numId w:val="8"/>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вопросно-ответные диалоги (запрос и получение информации); </w:t>
      </w:r>
    </w:p>
    <w:p w:rsidR="00000000" w:rsidDel="00000000" w:rsidP="00000000" w:rsidRDefault="00000000" w:rsidRPr="00000000" w14:paraId="000000C6">
      <w:pPr>
        <w:numPr>
          <w:ilvl w:val="0"/>
          <w:numId w:val="8"/>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ситуативно-бытовые диалоги (обсуждение и организация совместных действий).</w:t>
      </w:r>
    </w:p>
    <w:p w:rsidR="00000000" w:rsidDel="00000000" w:rsidP="00000000" w:rsidRDefault="00000000" w:rsidRPr="00000000" w14:paraId="000000C7">
      <w:pPr>
        <w:numPr>
          <w:ilvl w:val="0"/>
          <w:numId w:val="5"/>
        </w:numPr>
        <w:spacing w:after="0" w:line="240" w:lineRule="auto"/>
        <w:ind w:left="720" w:hanging="360"/>
        <w:jc w:val="both"/>
        <w:rPr>
          <w:rFonts w:ascii="Times New Roman" w:cs="Times New Roman" w:eastAsia="Times New Roman" w:hAnsi="Times New Roman"/>
          <w:color w:val="000000"/>
          <w:sz w:val="28"/>
          <w:szCs w:val="28"/>
          <w:u w:val="none"/>
        </w:rPr>
      </w:pPr>
      <w:r w:rsidDel="00000000" w:rsidR="00000000" w:rsidRPr="00000000">
        <w:rPr>
          <w:rFonts w:ascii="Times New Roman" w:cs="Times New Roman" w:eastAsia="Times New Roman" w:hAnsi="Times New Roman"/>
          <w:color w:val="000000"/>
          <w:sz w:val="28"/>
          <w:szCs w:val="28"/>
          <w:u w:val="single"/>
          <w:rtl w:val="0"/>
        </w:rPr>
        <w:t xml:space="preserve">Монологическая форма</w:t>
      </w:r>
      <w:r w:rsidDel="00000000" w:rsidR="00000000" w:rsidRPr="00000000">
        <w:rPr>
          <w:rtl w:val="0"/>
        </w:rPr>
      </w:r>
    </w:p>
    <w:p w:rsidR="00000000" w:rsidDel="00000000" w:rsidP="00000000" w:rsidRDefault="00000000" w:rsidRPr="00000000" w14:paraId="000000C8">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Уметь пользоваться: </w:t>
      </w:r>
      <w:r w:rsidDel="00000000" w:rsidR="00000000" w:rsidRPr="00000000">
        <w:rPr>
          <w:rtl w:val="0"/>
        </w:rPr>
      </w:r>
    </w:p>
    <w:p w:rsidR="00000000" w:rsidDel="00000000" w:rsidP="00000000" w:rsidRDefault="00000000" w:rsidRPr="00000000" w14:paraId="000000C9">
      <w:pPr>
        <w:numPr>
          <w:ilvl w:val="0"/>
          <w:numId w:val="11"/>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типичными коммуникативными типами высказываний (описание, сообщение, рассказ, характеристика (персонажей)). </w:t>
      </w:r>
    </w:p>
    <w:p w:rsidR="00000000" w:rsidDel="00000000" w:rsidP="00000000" w:rsidRDefault="00000000" w:rsidRPr="00000000" w14:paraId="000000C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В аудировании</w:t>
      </w:r>
      <w:r w:rsidDel="00000000" w:rsidR="00000000" w:rsidRPr="00000000">
        <w:rPr>
          <w:rtl w:val="0"/>
        </w:rPr>
      </w:r>
    </w:p>
    <w:p w:rsidR="00000000" w:rsidDel="00000000" w:rsidP="00000000" w:rsidRDefault="00000000" w:rsidRPr="00000000" w14:paraId="000000CB">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Воспринимать и понимать на слух: </w:t>
      </w:r>
      <w:r w:rsidDel="00000000" w:rsidR="00000000" w:rsidRPr="00000000">
        <w:rPr>
          <w:rtl w:val="0"/>
        </w:rPr>
      </w:r>
    </w:p>
    <w:p w:rsidR="00000000" w:rsidDel="00000000" w:rsidP="00000000" w:rsidRDefault="00000000" w:rsidRPr="00000000" w14:paraId="000000CC">
      <w:pPr>
        <w:numPr>
          <w:ilvl w:val="0"/>
          <w:numId w:val="15"/>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речь учителя и одноклассников в учебном общении; </w:t>
      </w:r>
    </w:p>
    <w:p w:rsidR="00000000" w:rsidDel="00000000" w:rsidP="00000000" w:rsidRDefault="00000000" w:rsidRPr="00000000" w14:paraId="000000CD">
      <w:pPr>
        <w:numPr>
          <w:ilvl w:val="0"/>
          <w:numId w:val="15"/>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небольшие сообщения, рассказы, сказки в аудиозаписи.  </w:t>
      </w:r>
    </w:p>
    <w:p w:rsidR="00000000" w:rsidDel="00000000" w:rsidP="00000000" w:rsidRDefault="00000000" w:rsidRPr="00000000" w14:paraId="000000C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В чтении</w:t>
      </w:r>
      <w:r w:rsidDel="00000000" w:rsidR="00000000" w:rsidRPr="00000000">
        <w:rPr>
          <w:rtl w:val="0"/>
        </w:rPr>
      </w:r>
    </w:p>
    <w:p w:rsidR="00000000" w:rsidDel="00000000" w:rsidP="00000000" w:rsidRDefault="00000000" w:rsidRPr="00000000" w14:paraId="000000C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Читать с целью извлечения и понимания языковой и тематической информации: </w:t>
      </w:r>
      <w:r w:rsidDel="00000000" w:rsidR="00000000" w:rsidRPr="00000000">
        <w:rPr>
          <w:rtl w:val="0"/>
        </w:rPr>
      </w:r>
    </w:p>
    <w:p w:rsidR="00000000" w:rsidDel="00000000" w:rsidP="00000000" w:rsidRDefault="00000000" w:rsidRPr="00000000" w14:paraId="000000D0">
      <w:pPr>
        <w:numPr>
          <w:ilvl w:val="0"/>
          <w:numId w:val="1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вслух ограниченные по объёму тексты на ранее изученном языковом материале; </w:t>
      </w:r>
    </w:p>
    <w:p w:rsidR="00000000" w:rsidDel="00000000" w:rsidP="00000000" w:rsidRDefault="00000000" w:rsidRPr="00000000" w14:paraId="000000D1">
      <w:pPr>
        <w:numPr>
          <w:ilvl w:val="0"/>
          <w:numId w:val="1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вслух и про себя ограниченные по объёму тексты, дополняющие ранее изученный тематический материал; </w:t>
      </w:r>
    </w:p>
    <w:p w:rsidR="00000000" w:rsidDel="00000000" w:rsidP="00000000" w:rsidRDefault="00000000" w:rsidRPr="00000000" w14:paraId="000000D2">
      <w:pPr>
        <w:numPr>
          <w:ilvl w:val="0"/>
          <w:numId w:val="16"/>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 себя ограниченные по объёму тексты, содержащие дополнительный языковой материал и новую информацию. </w:t>
      </w:r>
    </w:p>
    <w:p w:rsidR="00000000" w:rsidDel="00000000" w:rsidP="00000000" w:rsidRDefault="00000000" w:rsidRPr="00000000" w14:paraId="000000D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В</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письме</w:t>
      </w:r>
      <w:r w:rsidDel="00000000" w:rsidR="00000000" w:rsidRPr="00000000">
        <w:rPr>
          <w:rtl w:val="0"/>
        </w:rPr>
      </w:r>
    </w:p>
    <w:p w:rsidR="00000000" w:rsidDel="00000000" w:rsidP="00000000" w:rsidRDefault="00000000" w:rsidRPr="00000000" w14:paraId="000000D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Владеть: </w:t>
      </w:r>
      <w:r w:rsidDel="00000000" w:rsidR="00000000" w:rsidRPr="00000000">
        <w:rPr>
          <w:rtl w:val="0"/>
        </w:rPr>
      </w:r>
    </w:p>
    <w:p w:rsidR="00000000" w:rsidDel="00000000" w:rsidP="00000000" w:rsidRDefault="00000000" w:rsidRPr="00000000" w14:paraId="000000D5">
      <w:pPr>
        <w:numPr>
          <w:ilvl w:val="0"/>
          <w:numId w:val="12"/>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техникой письма (каллиграфией и орфографией);</w:t>
      </w:r>
    </w:p>
    <w:p w:rsidR="00000000" w:rsidDel="00000000" w:rsidP="00000000" w:rsidRDefault="00000000" w:rsidRPr="00000000" w14:paraId="000000D6">
      <w:pPr>
        <w:numPr>
          <w:ilvl w:val="0"/>
          <w:numId w:val="12"/>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элементарными письменными речевыми умениями с опорой на образец (поздравление, записка, краткое личное письмо). </w:t>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Учебный план учебной программы. Содержание учебного плана.</w:t>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уровень/модуль содержит 64 академических часа.</w:t>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Тематика:</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Люди: </w:t>
      </w:r>
      <w:r w:rsidDel="00000000" w:rsidR="00000000" w:rsidRPr="00000000">
        <w:rPr>
          <w:rFonts w:ascii="Times New Roman" w:cs="Times New Roman" w:eastAsia="Times New Roman" w:hAnsi="Times New Roman"/>
          <w:i w:val="1"/>
          <w:color w:val="000000"/>
          <w:sz w:val="28"/>
          <w:szCs w:val="28"/>
          <w:rtl w:val="0"/>
        </w:rPr>
        <w:t xml:space="preserve">приветствие, знакомство, рассказ о себе;</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Семейное древо:</w:t>
      </w:r>
      <w:r w:rsidDel="00000000" w:rsidR="00000000" w:rsidRPr="00000000">
        <w:rPr>
          <w:rFonts w:ascii="Times New Roman" w:cs="Times New Roman" w:eastAsia="Times New Roman" w:hAnsi="Times New Roman"/>
          <w:i w:val="1"/>
          <w:color w:val="000000"/>
          <w:sz w:val="28"/>
          <w:szCs w:val="28"/>
          <w:rtl w:val="0"/>
        </w:rPr>
        <w:t xml:space="preserve"> моя семья, работа и профессии, внешность;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Распорядок дня: </w:t>
      </w:r>
      <w:r w:rsidDel="00000000" w:rsidR="00000000" w:rsidRPr="00000000">
        <w:rPr>
          <w:rFonts w:ascii="Times New Roman" w:cs="Times New Roman" w:eastAsia="Times New Roman" w:hAnsi="Times New Roman"/>
          <w:i w:val="1"/>
          <w:color w:val="000000"/>
          <w:sz w:val="28"/>
          <w:szCs w:val="28"/>
          <w:rtl w:val="0"/>
        </w:rPr>
        <w:t xml:space="preserve">повседневные занятия;</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школе: </w:t>
      </w:r>
      <w:r w:rsidDel="00000000" w:rsidR="00000000" w:rsidRPr="00000000">
        <w:rPr>
          <w:rFonts w:ascii="Times New Roman" w:cs="Times New Roman" w:eastAsia="Times New Roman" w:hAnsi="Times New Roman"/>
          <w:i w:val="1"/>
          <w:color w:val="000000"/>
          <w:sz w:val="28"/>
          <w:szCs w:val="28"/>
          <w:rtl w:val="0"/>
        </w:rPr>
        <w:t xml:space="preserve">мой школьный день, мой класс, принадлежности; </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Цвета: </w:t>
      </w:r>
      <w:r w:rsidDel="00000000" w:rsidR="00000000" w:rsidRPr="00000000">
        <w:rPr>
          <w:rFonts w:ascii="Times New Roman" w:cs="Times New Roman" w:eastAsia="Times New Roman" w:hAnsi="Times New Roman"/>
          <w:i w:val="1"/>
          <w:color w:val="000000"/>
          <w:sz w:val="28"/>
          <w:szCs w:val="28"/>
          <w:rtl w:val="0"/>
        </w:rPr>
        <w:t xml:space="preserve">мой любимый цвет, радуга;</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Игрушки: </w:t>
      </w:r>
      <w:r w:rsidDel="00000000" w:rsidR="00000000" w:rsidRPr="00000000">
        <w:rPr>
          <w:rFonts w:ascii="Times New Roman" w:cs="Times New Roman" w:eastAsia="Times New Roman" w:hAnsi="Times New Roman"/>
          <w:i w:val="1"/>
          <w:color w:val="000000"/>
          <w:sz w:val="28"/>
          <w:szCs w:val="28"/>
          <w:rtl w:val="0"/>
        </w:rPr>
        <w:t xml:space="preserve">мои любимые игрушки, во что я люблю играть;</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Цифры: </w:t>
      </w:r>
      <w:r w:rsidDel="00000000" w:rsidR="00000000" w:rsidRPr="00000000">
        <w:rPr>
          <w:rFonts w:ascii="Times New Roman" w:cs="Times New Roman" w:eastAsia="Times New Roman" w:hAnsi="Times New Roman"/>
          <w:i w:val="1"/>
          <w:color w:val="000000"/>
          <w:sz w:val="28"/>
          <w:szCs w:val="28"/>
          <w:rtl w:val="0"/>
        </w:rPr>
        <w:t xml:space="preserve">1-1000;</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Одежда: </w:t>
      </w:r>
      <w:r w:rsidDel="00000000" w:rsidR="00000000" w:rsidRPr="00000000">
        <w:rPr>
          <w:rFonts w:ascii="Times New Roman" w:cs="Times New Roman" w:eastAsia="Times New Roman" w:hAnsi="Times New Roman"/>
          <w:i w:val="1"/>
          <w:color w:val="000000"/>
          <w:sz w:val="28"/>
          <w:szCs w:val="28"/>
          <w:rtl w:val="0"/>
        </w:rPr>
        <w:t xml:space="preserve">виды одежды; </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Город: </w:t>
      </w:r>
      <w:r w:rsidDel="00000000" w:rsidR="00000000" w:rsidRPr="00000000">
        <w:rPr>
          <w:rFonts w:ascii="Times New Roman" w:cs="Times New Roman" w:eastAsia="Times New Roman" w:hAnsi="Times New Roman"/>
          <w:i w:val="1"/>
          <w:color w:val="000000"/>
          <w:sz w:val="28"/>
          <w:szCs w:val="28"/>
          <w:rtl w:val="0"/>
        </w:rPr>
        <w:t xml:space="preserve">любимые места, ориентация в городе, чистый город;</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Еда: </w:t>
      </w:r>
      <w:r w:rsidDel="00000000" w:rsidR="00000000" w:rsidRPr="00000000">
        <w:rPr>
          <w:rFonts w:ascii="Times New Roman" w:cs="Times New Roman" w:eastAsia="Times New Roman" w:hAnsi="Times New Roman"/>
          <w:i w:val="1"/>
          <w:color w:val="000000"/>
          <w:sz w:val="28"/>
          <w:szCs w:val="28"/>
          <w:rtl w:val="0"/>
        </w:rPr>
        <w:t xml:space="preserve">виды еды, любимая, полезная, вредная, фрукты, овощи, готовые люда, вежливая просьба, отказ, этикет приема пищи;</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Тело: </w:t>
      </w:r>
      <w:r w:rsidDel="00000000" w:rsidR="00000000" w:rsidRPr="00000000">
        <w:rPr>
          <w:rFonts w:ascii="Times New Roman" w:cs="Times New Roman" w:eastAsia="Times New Roman" w:hAnsi="Times New Roman"/>
          <w:i w:val="1"/>
          <w:color w:val="000000"/>
          <w:sz w:val="28"/>
          <w:szCs w:val="28"/>
          <w:rtl w:val="0"/>
        </w:rPr>
        <w:t xml:space="preserve">части тела, органы чувств, гигиена, уход, рутинные/ежедневные дела;</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Профессии: </w:t>
      </w:r>
      <w:r w:rsidDel="00000000" w:rsidR="00000000" w:rsidRPr="00000000">
        <w:rPr>
          <w:rFonts w:ascii="Times New Roman" w:cs="Times New Roman" w:eastAsia="Times New Roman" w:hAnsi="Times New Roman"/>
          <w:i w:val="1"/>
          <w:color w:val="000000"/>
          <w:sz w:val="28"/>
          <w:szCs w:val="28"/>
          <w:rtl w:val="0"/>
        </w:rPr>
        <w:t xml:space="preserve">кто чем занимается?</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мире природы: </w:t>
      </w:r>
      <w:r w:rsidDel="00000000" w:rsidR="00000000" w:rsidRPr="00000000">
        <w:rPr>
          <w:rFonts w:ascii="Times New Roman" w:cs="Times New Roman" w:eastAsia="Times New Roman" w:hAnsi="Times New Roman"/>
          <w:i w:val="1"/>
          <w:color w:val="000000"/>
          <w:sz w:val="28"/>
          <w:szCs w:val="28"/>
          <w:rtl w:val="0"/>
        </w:rPr>
        <w:t xml:space="preserve">дикий</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животный мир, домашние любимцы, на ферме;</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Квартирный вопрос: </w:t>
      </w:r>
      <w:r w:rsidDel="00000000" w:rsidR="00000000" w:rsidRPr="00000000">
        <w:rPr>
          <w:rFonts w:ascii="Times New Roman" w:cs="Times New Roman" w:eastAsia="Times New Roman" w:hAnsi="Times New Roman"/>
          <w:i w:val="1"/>
          <w:color w:val="000000"/>
          <w:sz w:val="28"/>
          <w:szCs w:val="28"/>
          <w:rtl w:val="0"/>
        </w:rPr>
        <w:t xml:space="preserve">квартира и комната;</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Времена года: </w:t>
      </w:r>
      <w:r w:rsidDel="00000000" w:rsidR="00000000" w:rsidRPr="00000000">
        <w:rPr>
          <w:rFonts w:ascii="Times New Roman" w:cs="Times New Roman" w:eastAsia="Times New Roman" w:hAnsi="Times New Roman"/>
          <w:i w:val="1"/>
          <w:color w:val="000000"/>
          <w:sz w:val="28"/>
          <w:szCs w:val="28"/>
          <w:rtl w:val="0"/>
        </w:rPr>
        <w:t xml:space="preserve">погода, природа, отдых и мои увлечения;</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Путешествие: </w:t>
      </w:r>
      <w:r w:rsidDel="00000000" w:rsidR="00000000" w:rsidRPr="00000000">
        <w:rPr>
          <w:rFonts w:ascii="Times New Roman" w:cs="Times New Roman" w:eastAsia="Times New Roman" w:hAnsi="Times New Roman"/>
          <w:i w:val="1"/>
          <w:color w:val="000000"/>
          <w:sz w:val="28"/>
          <w:szCs w:val="28"/>
          <w:rtl w:val="0"/>
        </w:rPr>
        <w:t xml:space="preserve">на вокзале, в аэропорту; в городе;</w:t>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Подготовка к Рождеству: </w:t>
      </w:r>
      <w:r w:rsidDel="00000000" w:rsidR="00000000" w:rsidRPr="00000000">
        <w:rPr>
          <w:rFonts w:ascii="Times New Roman" w:cs="Times New Roman" w:eastAsia="Times New Roman" w:hAnsi="Times New Roman"/>
          <w:i w:val="1"/>
          <w:color w:val="000000"/>
          <w:sz w:val="28"/>
          <w:szCs w:val="28"/>
          <w:rtl w:val="0"/>
        </w:rPr>
        <w:t xml:space="preserve">проектов за первое полугодие и выступление.</w:t>
      </w:r>
    </w:p>
    <w:p w:rsidR="00000000" w:rsidDel="00000000" w:rsidP="00000000" w:rsidRDefault="00000000" w:rsidRPr="00000000" w14:paraId="000000EC">
      <w:pPr>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Проводится контроль знаний после каждого модуля/раздела. В сентябре учащиеся проходят входное тестирование, в декабре промежуточное тестирование, в мае - итоговый контроль по пройденному курсу.</w:t>
      </w:r>
    </w:p>
    <w:p w:rsidR="00000000" w:rsidDel="00000000" w:rsidP="00000000" w:rsidRDefault="00000000" w:rsidRPr="00000000" w14:paraId="000000ED">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Календарный учебный график</w:t>
      </w:r>
    </w:p>
    <w:p w:rsidR="00000000" w:rsidDel="00000000" w:rsidP="00000000" w:rsidRDefault="00000000" w:rsidRPr="00000000" w14:paraId="000000EE">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на 4 модуля, каждый из которых рассчитан на один учебный год. Учебный год начинается на 3-ей неделе сентября и включает в себя 32 недели ежегодно (или 256 учебных дней в год), таким образом, на программу отводится 128 недель суммарно, что составляет 1024 дня. Окончание каждого модуля программы приходится на май. В программе предусмотрены перерывы на праздничные дни и летние каникулы.</w:t>
      </w:r>
    </w:p>
    <w:p w:rsidR="00000000" w:rsidDel="00000000" w:rsidP="00000000" w:rsidRDefault="00000000" w:rsidRPr="00000000" w14:paraId="000000EF">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0">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Материально-техническое обеспечение</w:t>
      </w:r>
    </w:p>
    <w:tbl>
      <w:tblPr>
        <w:tblStyle w:val="Table3"/>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485"/>
        <w:tblGridChange w:id="0">
          <w:tblGrid>
            <w:gridCol w:w="3085"/>
            <w:gridCol w:w="6485"/>
          </w:tblGrid>
        </w:tblGridChange>
      </w:tblGrid>
      <w:tr>
        <w:trPr>
          <w:cantSplit w:val="0"/>
          <w:tblHeader w:val="0"/>
        </w:trPr>
        <w:tc>
          <w:tcPr/>
          <w:p w:rsidR="00000000" w:rsidDel="00000000" w:rsidP="00000000" w:rsidRDefault="00000000" w:rsidRPr="00000000" w14:paraId="000000F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Помещения</w:t>
            </w:r>
          </w:p>
        </w:tc>
        <w:tc>
          <w:tcPr/>
          <w:p w:rsidR="00000000" w:rsidDel="00000000" w:rsidP="00000000" w:rsidRDefault="00000000" w:rsidRPr="00000000" w14:paraId="000000F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Формы образовательного процесса</w:t>
            </w:r>
          </w:p>
        </w:tc>
      </w:tr>
      <w:tr>
        <w:trPr>
          <w:cantSplit w:val="0"/>
          <w:tblHeader w:val="0"/>
        </w:trPr>
        <w:tc>
          <w:tcPr/>
          <w:p w:rsidR="00000000" w:rsidDel="00000000" w:rsidP="00000000" w:rsidRDefault="00000000" w:rsidRPr="00000000" w14:paraId="000000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Кабинет № офис, холл</w:t>
            </w:r>
          </w:p>
        </w:tc>
        <w:tc>
          <w:tcPr/>
          <w:p w:rsidR="00000000" w:rsidDel="00000000" w:rsidP="00000000" w:rsidRDefault="00000000" w:rsidRPr="00000000" w14:paraId="000000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Индивидуальные консультации, беседы с педагогами  и родителями, просветительская, разъяснительная работа с родителями по вопросам воспитания и развития детей</w:t>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профессиональной компетентности педагогов: консультации, семинары, «круглые столы», педсоветы, диспуты, заседания инициативной рабочей группы</w:t>
            </w:r>
          </w:p>
        </w:tc>
      </w:tr>
      <w:tr>
        <w:trPr>
          <w:cantSplit w:val="0"/>
          <w:tblHeader w:val="0"/>
        </w:trPr>
        <w:tc>
          <w:tcPr/>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Кабинет № 1, 2, 3, 4, 5</w:t>
            </w:r>
          </w:p>
        </w:tc>
        <w:tc>
          <w:tcPr/>
          <w:p w:rsidR="00000000" w:rsidDel="00000000" w:rsidP="00000000" w:rsidRDefault="00000000" w:rsidRPr="00000000" w14:paraId="000000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Фронтальная, подгрупповая и индивидуальная непосредственно образовательная деятельность </w:t>
            </w:r>
          </w:p>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Коридоры и холлы </w:t>
            </w:r>
          </w:p>
        </w:tc>
        <w:tc>
          <w:tcPr/>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Тематические стенды по профилактике пожарной безопасности</w:t>
            </w:r>
          </w:p>
          <w:p w:rsidR="00000000" w:rsidDel="00000000" w:rsidP="00000000" w:rsidRDefault="00000000" w:rsidRPr="00000000" w14:paraId="000000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Тематические выставки продуктивной творческой деятельности воспитанников с родителями.</w:t>
            </w:r>
          </w:p>
          <w:p w:rsidR="00000000" w:rsidDel="00000000" w:rsidP="00000000" w:rsidRDefault="00000000" w:rsidRPr="00000000" w14:paraId="000000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Просветительские стенды для родителей: административный, уголок психолога</w:t>
            </w:r>
          </w:p>
        </w:tc>
      </w:tr>
      <w:tr>
        <w:trPr>
          <w:cantSplit w:val="0"/>
          <w:tblHeader w:val="0"/>
        </w:trPr>
        <w:tc>
          <w:tcPr/>
          <w:p w:rsidR="00000000" w:rsidDel="00000000" w:rsidP="00000000" w:rsidRDefault="00000000" w:rsidRPr="00000000" w14:paraId="000000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Групповые участки/ двор</w:t>
            </w:r>
          </w:p>
        </w:tc>
        <w:tc>
          <w:tcPr/>
          <w:p w:rsidR="00000000" w:rsidDel="00000000" w:rsidP="00000000" w:rsidRDefault="00000000" w:rsidRPr="00000000" w14:paraId="000000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Эстетическое воспитание через сезонное оформление участков.</w:t>
            </w:r>
          </w:p>
          <w:p w:rsidR="00000000" w:rsidDel="00000000" w:rsidP="00000000" w:rsidRDefault="00000000" w:rsidRPr="00000000" w14:paraId="000000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Прогулки, игровая деятельность, физкультура, досуги, праздники, самостоятельная двигательная активность</w:t>
            </w:r>
          </w:p>
          <w:p w:rsidR="00000000" w:rsidDel="00000000" w:rsidP="00000000" w:rsidRDefault="00000000" w:rsidRPr="00000000" w14:paraId="000001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Динамические паузы, утренняя оздоровительная гимнастика, физкультурные занятия на свежем воздухе.</w:t>
            </w:r>
          </w:p>
          <w:p w:rsidR="00000000" w:rsidDel="00000000" w:rsidP="00000000" w:rsidRDefault="00000000" w:rsidRPr="00000000" w14:paraId="000001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Музыкально-спортивные праздники и досуги совместно с родителями.</w:t>
            </w:r>
          </w:p>
          <w:p w:rsidR="00000000" w:rsidDel="00000000" w:rsidP="00000000" w:rsidRDefault="00000000" w:rsidRPr="00000000" w14:paraId="000001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элементам спортивных игр футбол, хоккей, волейбол.</w:t>
            </w:r>
          </w:p>
          <w:p w:rsidR="00000000" w:rsidDel="00000000" w:rsidP="00000000" w:rsidRDefault="00000000" w:rsidRPr="00000000" w14:paraId="000001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Познавательное развитие через организацию наблюдений в природе, проведение опытно-экспериментальной деятельности, формирование навыков экологического поведения.</w:t>
            </w:r>
          </w:p>
          <w:p w:rsidR="00000000" w:rsidDel="00000000" w:rsidP="00000000" w:rsidRDefault="00000000" w:rsidRPr="00000000" w14:paraId="000001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Экологическое воспитание через экскурсии, экологические беседы, наблюдения и др.</w:t>
            </w:r>
          </w:p>
        </w:tc>
      </w:tr>
    </w:tbl>
    <w:p w:rsidR="00000000" w:rsidDel="00000000" w:rsidP="00000000" w:rsidRDefault="00000000" w:rsidRPr="00000000" w14:paraId="00000105">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класс оборудован ноутбуком с выходом в Интернет,  а также на каждый ноутбук установлено ПО по каждому модулю программы. Каждый класс оснащен проектором, колонками, а все печатные материалы выводятся на общий принтер. К каждому модулю предусмотрена книга для учителя и дополнительная книга ресурсов.</w:t>
      </w:r>
    </w:p>
    <w:p w:rsidR="00000000" w:rsidDel="00000000" w:rsidP="00000000" w:rsidRDefault="00000000" w:rsidRPr="00000000" w14:paraId="0000010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Канцелярия находится в офисе.</w:t>
      </w:r>
    </w:p>
    <w:p w:rsidR="00000000" w:rsidDel="00000000" w:rsidP="00000000" w:rsidRDefault="00000000" w:rsidRPr="00000000" w14:paraId="0000010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дополнительные материалы запрашиваются педагогом у методиста по мере появления новых идей.</w:t>
      </w:r>
    </w:p>
    <w:p w:rsidR="00000000" w:rsidDel="00000000" w:rsidP="00000000" w:rsidRDefault="00000000" w:rsidRPr="00000000" w14:paraId="00000109">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A">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Формы аттестации.</w:t>
      </w:r>
    </w:p>
    <w:p w:rsidR="00000000" w:rsidDel="00000000" w:rsidP="00000000" w:rsidRDefault="00000000" w:rsidRPr="00000000" w14:paraId="0000010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Творческая работа, выставка, конкурс, проект, видео-презентация.</w:t>
      </w:r>
    </w:p>
    <w:p w:rsidR="00000000" w:rsidDel="00000000" w:rsidP="00000000" w:rsidRDefault="00000000" w:rsidRPr="00000000" w14:paraId="0000010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раздел/модуль предлагает ту или иную форму аттестации.</w:t>
      </w:r>
    </w:p>
    <w:p w:rsidR="00000000" w:rsidDel="00000000" w:rsidP="00000000" w:rsidRDefault="00000000" w:rsidRPr="00000000" w14:paraId="0000010D">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E">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Оценочные материалы.</w:t>
      </w:r>
    </w:p>
    <w:p w:rsidR="00000000" w:rsidDel="00000000" w:rsidP="00000000" w:rsidRDefault="00000000" w:rsidRPr="00000000" w14:paraId="0000010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Оценочные тесты и материалы  предоставляются после каждого раздела/модуля, а также после 4-х разделов/модулей. В конце учебного года есть тест, который также размещен в каждом учебнике.</w:t>
      </w:r>
    </w:p>
    <w:p w:rsidR="00000000" w:rsidDel="00000000" w:rsidP="00000000" w:rsidRDefault="00000000" w:rsidRPr="00000000" w14:paraId="00000110">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Методические и информационные материалы.</w:t>
      </w:r>
    </w:p>
    <w:p w:rsidR="00000000" w:rsidDel="00000000" w:rsidP="00000000" w:rsidRDefault="00000000" w:rsidRPr="00000000" w14:paraId="0000011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Pupil’s book</w:t>
      </w:r>
    </w:p>
    <w:p w:rsidR="00000000" w:rsidDel="00000000" w:rsidP="00000000" w:rsidRDefault="00000000" w:rsidRPr="00000000" w14:paraId="0000011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Activity book</w:t>
      </w:r>
    </w:p>
    <w:p w:rsidR="00000000" w:rsidDel="00000000" w:rsidP="00000000" w:rsidRDefault="00000000" w:rsidRPr="00000000" w14:paraId="0000011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 book</w:t>
      </w:r>
    </w:p>
    <w:p w:rsidR="00000000" w:rsidDel="00000000" w:rsidP="00000000" w:rsidRDefault="00000000" w:rsidRPr="00000000" w14:paraId="0000011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book</w:t>
      </w:r>
    </w:p>
    <w:p w:rsidR="00000000" w:rsidDel="00000000" w:rsidP="00000000" w:rsidRDefault="00000000" w:rsidRPr="00000000" w14:paraId="0000011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resource book</w:t>
      </w:r>
    </w:p>
    <w:p w:rsidR="00000000" w:rsidDel="00000000" w:rsidP="00000000" w:rsidRDefault="00000000" w:rsidRPr="00000000" w14:paraId="0000011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 audio CD</w:t>
      </w:r>
    </w:p>
    <w:p w:rsidR="00000000" w:rsidDel="00000000" w:rsidP="00000000" w:rsidRDefault="00000000" w:rsidRPr="00000000" w14:paraId="0000011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Interactive DVD</w:t>
      </w:r>
    </w:p>
    <w:p w:rsidR="00000000" w:rsidDel="00000000" w:rsidP="00000000" w:rsidRDefault="00000000" w:rsidRPr="00000000" w14:paraId="0000011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Plus</w:t>
      </w:r>
    </w:p>
    <w:p w:rsidR="00000000" w:rsidDel="00000000" w:rsidP="00000000" w:rsidRDefault="00000000" w:rsidRPr="00000000" w14:paraId="0000011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Flashcards</w:t>
      </w:r>
    </w:p>
    <w:p w:rsidR="00000000" w:rsidDel="00000000" w:rsidP="00000000" w:rsidRDefault="00000000" w:rsidRPr="00000000" w14:paraId="0000011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Posters</w:t>
      </w:r>
    </w:p>
    <w:p w:rsidR="00000000" w:rsidDel="00000000" w:rsidP="00000000" w:rsidRDefault="00000000" w:rsidRPr="00000000" w14:paraId="0000011C">
      <w:pPr>
        <w:spacing w:after="0" w:before="0" w:line="240" w:lineRule="auto"/>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0000ff"/>
            <w:sz w:val="28"/>
            <w:szCs w:val="28"/>
            <w:u w:val="single"/>
            <w:rtl w:val="0"/>
          </w:rPr>
          <w:t xml:space="preserve">www.cambridge.org/kidsbox</w:t>
        </w:r>
      </w:hyperlink>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i w:val="0"/>
            <w:smallCaps w:val="0"/>
            <w:strike w:val="0"/>
            <w:color w:val="0000ff"/>
            <w:sz w:val="28"/>
            <w:szCs w:val="28"/>
            <w:u w:val="single"/>
            <w:shd w:fill="auto" w:val="clear"/>
            <w:vertAlign w:val="baseline"/>
            <w:rtl w:val="0"/>
          </w:rPr>
          <w:t xml:space="preserve">https://en.islcollective.com/english-esl-worksheets</w:t>
        </w:r>
      </w:hyperlink>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hyperlink r:id="rId9">
        <w:r w:rsidDel="00000000" w:rsidR="00000000" w:rsidRPr="00000000">
          <w:rPr>
            <w:rFonts w:ascii="Times New Roman" w:cs="Times New Roman" w:eastAsia="Times New Roman" w:hAnsi="Times New Roman"/>
            <w:i w:val="0"/>
            <w:smallCaps w:val="0"/>
            <w:strike w:val="0"/>
            <w:color w:val="0000ff"/>
            <w:sz w:val="28"/>
            <w:szCs w:val="28"/>
            <w:u w:val="single"/>
            <w:shd w:fill="auto" w:val="clear"/>
            <w:vertAlign w:val="baseline"/>
            <w:rtl w:val="0"/>
          </w:rPr>
          <w:t xml:space="preserve">https://wordwall.net/</w:t>
        </w:r>
      </w:hyperlink>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www.englishteachers.ru </w:t>
      </w:r>
    </w:p>
    <w:p w:rsidR="00000000" w:rsidDel="00000000" w:rsidP="00000000" w:rsidRDefault="00000000" w:rsidRPr="00000000" w14:paraId="00000120">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https://www.youtube.com/</w:t>
      </w:r>
    </w:p>
    <w:p w:rsidR="00000000" w:rsidDel="00000000" w:rsidP="00000000" w:rsidRDefault="00000000" w:rsidRPr="00000000" w14:paraId="0000012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122">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3">
      <w:pPr>
        <w:numPr>
          <w:ilvl w:val="0"/>
          <w:numId w:val="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Melanie Williams with Caroline Nixon&amp;Michael Tomlinson, Cambridge University Press, 2014</w:t>
      </w:r>
    </w:p>
    <w:p w:rsidR="00000000" w:rsidDel="00000000" w:rsidP="00000000" w:rsidRDefault="00000000" w:rsidRPr="00000000" w14:paraId="00000124">
      <w:pPr>
        <w:numPr>
          <w:ilvl w:val="0"/>
          <w:numId w:val="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И.Л. Бим, Личностно-ориентированный подход - основная стратегия обновления школы, 2002 - №2.-С.11-15.</w:t>
      </w:r>
    </w:p>
    <w:p w:rsidR="00000000" w:rsidDel="00000000" w:rsidP="00000000" w:rsidRDefault="00000000" w:rsidRPr="00000000" w14:paraId="00000125">
      <w:pPr>
        <w:numPr>
          <w:ilvl w:val="0"/>
          <w:numId w:val="9"/>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И.А. Зимняя, Педагогическая психология, 2001 – 384 с.</w:t>
      </w:r>
    </w:p>
    <w:p w:rsidR="00000000" w:rsidDel="00000000" w:rsidP="00000000" w:rsidRDefault="00000000" w:rsidRPr="00000000" w14:paraId="00000126">
      <w:pPr>
        <w:numPr>
          <w:ilvl w:val="0"/>
          <w:numId w:val="9"/>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 Мухина, Возрастная психология. - 4-е изд., - М.: Academia, 1999. - 456 с.</w:t>
      </w:r>
    </w:p>
    <w:p w:rsidR="00000000" w:rsidDel="00000000" w:rsidP="00000000" w:rsidRDefault="00000000" w:rsidRPr="00000000" w14:paraId="00000127">
      <w:pPr>
        <w:numPr>
          <w:ilvl w:val="0"/>
          <w:numId w:val="9"/>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 Семаго, М. Семаго, Теория и практика оценки психического развития ребенка. Дошкольный и младший школьный возраст. – СПб.: Речь, 2010. – 385 с.</w:t>
      </w:r>
    </w:p>
    <w:p w:rsidR="00000000" w:rsidDel="00000000" w:rsidP="00000000" w:rsidRDefault="00000000" w:rsidRPr="00000000" w14:paraId="00000128">
      <w:pPr>
        <w:numPr>
          <w:ilvl w:val="0"/>
          <w:numId w:val="9"/>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Л.С. Выготский, Психология развития человека. — М.: Изд-во Эксмо, 2005. — 1136 с.</w:t>
      </w:r>
    </w:p>
    <w:p w:rsidR="00000000" w:rsidDel="00000000" w:rsidP="00000000" w:rsidRDefault="00000000" w:rsidRPr="00000000" w14:paraId="00000129">
      <w:pPr>
        <w:numPr>
          <w:ilvl w:val="0"/>
          <w:numId w:val="9"/>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4Д.Б. Эльконин, Избранные психологические труды. — М.: Педагогика, 1989. - 560 с.</w:t>
      </w:r>
    </w:p>
    <w:p w:rsidR="00000000" w:rsidDel="00000000" w:rsidP="00000000" w:rsidRDefault="00000000" w:rsidRPr="00000000" w14:paraId="0000012A">
      <w:pPr>
        <w:numPr>
          <w:ilvl w:val="0"/>
          <w:numId w:val="9"/>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П.П. Блонский, Психология младшего школьника. - Воронеж: НПО «МОДЭК», 1997. - 575с.</w:t>
      </w:r>
    </w:p>
    <w:p w:rsidR="00000000" w:rsidDel="00000000" w:rsidP="00000000" w:rsidRDefault="00000000" w:rsidRPr="00000000" w14:paraId="0000012B">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Литвиненко Е.Ю. Билингвизм: мультикультурная модель социализации личности. Ростов н/Д.: Изд-во СКНЦ, ВШ 1999г. </w:t>
      </w:r>
    </w:p>
    <w:p w:rsidR="00000000" w:rsidDel="00000000" w:rsidP="00000000" w:rsidRDefault="00000000" w:rsidRPr="00000000" w14:paraId="0000012C">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Примерные программы общего образования. Начальная школа. – М.: Просвещение, 2010. – (Серия «Стандарты второго поколения»).</w:t>
      </w:r>
    </w:p>
    <w:p w:rsidR="00000000" w:rsidDel="00000000" w:rsidP="00000000" w:rsidRDefault="00000000" w:rsidRPr="00000000" w14:paraId="0000012D">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Программы общеобразовательных учреждений. Н.И.Быкова, М.Д. Поспелова «Английский язык 2-4 классы»: Просвещение,2010.</w:t>
      </w:r>
    </w:p>
    <w:p w:rsidR="00000000" w:rsidDel="00000000" w:rsidP="00000000" w:rsidRDefault="00000000" w:rsidRPr="00000000" w14:paraId="0000012E">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Федеральный государственный образовательный стандарт начального общего образования // Вестник образования. – 2010. – № 3.  </w:t>
      </w:r>
    </w:p>
    <w:p w:rsidR="00000000" w:rsidDel="00000000" w:rsidP="00000000" w:rsidRDefault="00000000" w:rsidRPr="00000000" w14:paraId="0000012F">
      <w:pPr>
        <w:spacing w:after="0" w:lineRule="auto"/>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a" w:default="1">
    <w:name w:val="Normal"/>
    <w:qFormat w:val="1"/>
    <w:rsid w:val="00221ED0"/>
    <w:rPr>
      <w:rFonts w:cs="Times New Roman" w:eastAsia="Times New Roman"/>
      <w:lang w:val="en-US"/>
    </w:rPr>
  </w:style>
  <w:style w:type="paragraph" w:styleId="1">
    <w:name w:val="heading 1"/>
    <w:basedOn w:val="a"/>
    <w:next w:val="a"/>
    <w:link w:val="10"/>
    <w:qFormat w:val="1"/>
    <w:rsid w:val="00FC1726"/>
    <w:pPr>
      <w:keepNext w:val="1"/>
      <w:spacing w:after="60" w:before="240"/>
      <w:outlineLvl w:val="0"/>
    </w:pPr>
    <w:rPr>
      <w:rFonts w:ascii="Cambria" w:hAnsi="Cambria"/>
      <w:b w:val="1"/>
      <w:bCs w:val="1"/>
      <w:kern w:val="32"/>
      <w:sz w:val="32"/>
      <w:szCs w:val="32"/>
      <w:lang w:val="ru-RU"/>
    </w:rPr>
  </w:style>
  <w:style w:type="paragraph" w:styleId="2">
    <w:name w:val="heading 2"/>
    <w:basedOn w:val="normal"/>
    <w:next w:val="normal"/>
    <w:rsid w:val="002D3A89"/>
    <w:pPr>
      <w:keepNext w:val="1"/>
      <w:keepLines w:val="1"/>
      <w:spacing w:after="80" w:before="360"/>
      <w:outlineLvl w:val="1"/>
    </w:pPr>
    <w:rPr>
      <w:b w:val="1"/>
      <w:sz w:val="36"/>
      <w:szCs w:val="36"/>
    </w:rPr>
  </w:style>
  <w:style w:type="paragraph" w:styleId="3">
    <w:name w:val="heading 3"/>
    <w:basedOn w:val="normal"/>
    <w:next w:val="normal"/>
    <w:rsid w:val="002D3A89"/>
    <w:pPr>
      <w:keepNext w:val="1"/>
      <w:keepLines w:val="1"/>
      <w:spacing w:after="80" w:before="280"/>
      <w:outlineLvl w:val="2"/>
    </w:pPr>
    <w:rPr>
      <w:b w:val="1"/>
      <w:sz w:val="28"/>
      <w:szCs w:val="28"/>
    </w:rPr>
  </w:style>
  <w:style w:type="paragraph" w:styleId="4">
    <w:name w:val="heading 4"/>
    <w:basedOn w:val="normal"/>
    <w:next w:val="normal"/>
    <w:rsid w:val="002D3A89"/>
    <w:pPr>
      <w:keepNext w:val="1"/>
      <w:keepLines w:val="1"/>
      <w:spacing w:after="40" w:before="240"/>
      <w:outlineLvl w:val="3"/>
    </w:pPr>
    <w:rPr>
      <w:b w:val="1"/>
      <w:sz w:val="24"/>
      <w:szCs w:val="24"/>
    </w:rPr>
  </w:style>
  <w:style w:type="paragraph" w:styleId="5">
    <w:name w:val="heading 5"/>
    <w:basedOn w:val="normal"/>
    <w:next w:val="normal"/>
    <w:rsid w:val="002D3A89"/>
    <w:pPr>
      <w:keepNext w:val="1"/>
      <w:keepLines w:val="1"/>
      <w:spacing w:after="40" w:before="220"/>
      <w:outlineLvl w:val="4"/>
    </w:pPr>
    <w:rPr>
      <w:b w:val="1"/>
    </w:rPr>
  </w:style>
  <w:style w:type="paragraph" w:styleId="6">
    <w:name w:val="heading 6"/>
    <w:basedOn w:val="normal"/>
    <w:next w:val="normal"/>
    <w:rsid w:val="002D3A89"/>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2D3A89"/>
  </w:style>
  <w:style w:type="table" w:styleId="TableNormal" w:customStyle="1">
    <w:name w:val="Table Normal"/>
    <w:rsid w:val="002D3A89"/>
    <w:tblPr>
      <w:tblCellMar>
        <w:top w:w="0.0" w:type="dxa"/>
        <w:left w:w="0.0" w:type="dxa"/>
        <w:bottom w:w="0.0" w:type="dxa"/>
        <w:right w:w="0.0" w:type="dxa"/>
      </w:tblCellMar>
    </w:tblPr>
  </w:style>
  <w:style w:type="paragraph" w:styleId="a3">
    <w:name w:val="Title"/>
    <w:basedOn w:val="normal"/>
    <w:next w:val="normal"/>
    <w:rsid w:val="002D3A89"/>
    <w:pPr>
      <w:keepNext w:val="1"/>
      <w:keepLines w:val="1"/>
      <w:spacing w:after="120" w:before="480"/>
    </w:pPr>
    <w:rPr>
      <w:b w:val="1"/>
      <w:sz w:val="72"/>
      <w:szCs w:val="72"/>
    </w:rPr>
  </w:style>
  <w:style w:type="paragraph" w:styleId="a4">
    <w:name w:val="Balloon Text"/>
    <w:basedOn w:val="a"/>
    <w:link w:val="a5"/>
    <w:uiPriority w:val="99"/>
    <w:semiHidden w:val="1"/>
    <w:unhideWhenUsed w:val="1"/>
    <w:rsid w:val="00221ED0"/>
    <w:pPr>
      <w:spacing w:after="0" w:line="240" w:lineRule="auto"/>
    </w:pPr>
    <w:rPr>
      <w:rFonts w:ascii="Tahoma" w:cs="Tahoma" w:hAnsi="Tahoma"/>
      <w:sz w:val="16"/>
      <w:szCs w:val="16"/>
    </w:rPr>
  </w:style>
  <w:style w:type="character" w:styleId="a5" w:customStyle="1">
    <w:name w:val="Текст выноски Знак"/>
    <w:basedOn w:val="a0"/>
    <w:link w:val="a4"/>
    <w:uiPriority w:val="99"/>
    <w:semiHidden w:val="1"/>
    <w:rsid w:val="00221ED0"/>
    <w:rPr>
      <w:rFonts w:ascii="Tahoma" w:cs="Tahoma" w:eastAsia="Times New Roman" w:hAnsi="Tahoma"/>
      <w:sz w:val="16"/>
      <w:szCs w:val="16"/>
      <w:lang w:val="en-US"/>
    </w:rPr>
  </w:style>
  <w:style w:type="paragraph" w:styleId="a6">
    <w:name w:val="No Spacing"/>
    <w:qFormat w:val="1"/>
    <w:rsid w:val="00D01D5E"/>
    <w:pPr>
      <w:spacing w:after="0" w:line="240" w:lineRule="auto"/>
    </w:pPr>
    <w:rPr>
      <w:rFonts w:cs="Times New Roman" w:eastAsia="Times New Roman"/>
    </w:rPr>
  </w:style>
  <w:style w:type="paragraph" w:styleId="c2" w:customStyle="1">
    <w:name w:val="c2"/>
    <w:basedOn w:val="a"/>
    <w:rsid w:val="00D01D5E"/>
    <w:pPr>
      <w:spacing w:after="100" w:afterAutospacing="1" w:before="100" w:beforeAutospacing="1" w:line="240" w:lineRule="auto"/>
    </w:pPr>
    <w:rPr>
      <w:rFonts w:ascii="Times New Roman" w:hAnsi="Times New Roman"/>
      <w:sz w:val="24"/>
      <w:szCs w:val="24"/>
      <w:lang w:val="ru-RU"/>
    </w:rPr>
  </w:style>
  <w:style w:type="character" w:styleId="c0" w:customStyle="1">
    <w:name w:val="c0"/>
    <w:basedOn w:val="a0"/>
    <w:rsid w:val="00D01D5E"/>
  </w:style>
  <w:style w:type="character" w:styleId="10" w:customStyle="1">
    <w:name w:val="Заголовок 1 Знак"/>
    <w:basedOn w:val="a0"/>
    <w:link w:val="1"/>
    <w:rsid w:val="00FC1726"/>
    <w:rPr>
      <w:rFonts w:ascii="Cambria" w:cs="Times New Roman" w:eastAsia="Times New Roman" w:hAnsi="Cambria"/>
      <w:b w:val="1"/>
      <w:bCs w:val="1"/>
      <w:kern w:val="32"/>
      <w:sz w:val="32"/>
      <w:szCs w:val="32"/>
      <w:lang w:eastAsia="ru-RU"/>
    </w:rPr>
  </w:style>
  <w:style w:type="paragraph" w:styleId="a7">
    <w:name w:val="Body Text"/>
    <w:basedOn w:val="a"/>
    <w:link w:val="a8"/>
    <w:rsid w:val="00FC1726"/>
    <w:pPr>
      <w:spacing w:after="120" w:line="240" w:lineRule="auto"/>
    </w:pPr>
    <w:rPr>
      <w:rFonts w:ascii="Times New Roman" w:hAnsi="Times New Roman"/>
      <w:sz w:val="24"/>
      <w:szCs w:val="24"/>
      <w:lang w:val="ru-RU"/>
    </w:rPr>
  </w:style>
  <w:style w:type="character" w:styleId="a8" w:customStyle="1">
    <w:name w:val="Основной текст Знак"/>
    <w:basedOn w:val="a0"/>
    <w:link w:val="a7"/>
    <w:rsid w:val="00FC1726"/>
    <w:rPr>
      <w:rFonts w:ascii="Times New Roman" w:cs="Times New Roman" w:eastAsia="Times New Roman" w:hAnsi="Times New Roman"/>
      <w:sz w:val="24"/>
      <w:szCs w:val="24"/>
      <w:lang w:eastAsia="ru-RU"/>
    </w:rPr>
  </w:style>
  <w:style w:type="paragraph" w:styleId="a9">
    <w:name w:val="List Paragraph"/>
    <w:basedOn w:val="a"/>
    <w:uiPriority w:val="34"/>
    <w:qFormat w:val="1"/>
    <w:rsid w:val="00FC1726"/>
    <w:pPr>
      <w:ind w:left="720"/>
      <w:contextualSpacing w:val="1"/>
    </w:pPr>
    <w:rPr>
      <w:lang w:val="ru-RU"/>
    </w:rPr>
  </w:style>
  <w:style w:type="paragraph" w:styleId="aa">
    <w:name w:val="Normal (Web)"/>
    <w:basedOn w:val="a"/>
    <w:uiPriority w:val="99"/>
    <w:unhideWhenUsed w:val="1"/>
    <w:rsid w:val="003C28BD"/>
    <w:pPr>
      <w:spacing w:after="100" w:afterAutospacing="1" w:before="100" w:beforeAutospacing="1" w:line="240" w:lineRule="auto"/>
    </w:pPr>
    <w:rPr>
      <w:rFonts w:ascii="Times New Roman" w:hAnsi="Times New Roman"/>
      <w:sz w:val="24"/>
      <w:szCs w:val="24"/>
      <w:lang w:val="ru-RU"/>
    </w:rPr>
  </w:style>
  <w:style w:type="character" w:styleId="ab">
    <w:name w:val="Hyperlink"/>
    <w:basedOn w:val="a0"/>
    <w:uiPriority w:val="99"/>
    <w:unhideWhenUsed w:val="1"/>
    <w:rsid w:val="007960F0"/>
    <w:rPr>
      <w:color w:val="0000ff" w:themeColor="hyperlink"/>
      <w:u w:val="single"/>
    </w:rPr>
  </w:style>
  <w:style w:type="character" w:styleId="FontStyle71" w:customStyle="1">
    <w:name w:val="Font Style71"/>
    <w:rsid w:val="000F550C"/>
    <w:rPr>
      <w:rFonts w:ascii="Times New Roman" w:cs="Times New Roman" w:hAnsi="Times New Roman" w:hint="default"/>
      <w:b w:val="1"/>
      <w:bCs w:val="1"/>
      <w:sz w:val="22"/>
      <w:szCs w:val="22"/>
    </w:rPr>
  </w:style>
  <w:style w:type="paragraph" w:styleId="ac">
    <w:name w:val="Subtitle"/>
    <w:basedOn w:val="normal"/>
    <w:next w:val="normal"/>
    <w:rsid w:val="002D3A89"/>
    <w:pPr>
      <w:keepNext w:val="1"/>
      <w:keepLines w:val="1"/>
      <w:spacing w:after="80" w:before="360"/>
    </w:pPr>
    <w:rPr>
      <w:rFonts w:ascii="Georgia" w:cs="Georgia" w:eastAsia="Georgia" w:hAnsi="Georgia"/>
      <w:i w:val="1"/>
      <w:color w:val="666666"/>
      <w:sz w:val="48"/>
      <w:szCs w:val="48"/>
    </w:rPr>
  </w:style>
  <w:style w:type="table" w:styleId="ad" w:customStyle="1">
    <w:basedOn w:val="TableNormal"/>
    <w:rsid w:val="002D3A89"/>
    <w:tblPr>
      <w:tblStyleRowBandSize w:val="1"/>
      <w:tblStyleColBandSize w:val="1"/>
      <w:tblCellMar>
        <w:top w:w="0.0" w:type="dxa"/>
        <w:left w:w="115.0" w:type="dxa"/>
        <w:bottom w:w="0.0" w:type="dxa"/>
        <w:right w:w="115.0" w:type="dxa"/>
      </w:tblCellMar>
    </w:tblPr>
  </w:style>
  <w:style w:type="table" w:styleId="ae" w:customStyle="1">
    <w:basedOn w:val="TableNormal"/>
    <w:rsid w:val="002D3A89"/>
    <w:tblPr>
      <w:tblStyleRowBandSize w:val="1"/>
      <w:tblStyleColBandSize w:val="1"/>
      <w:tblCellMar>
        <w:top w:w="0.0" w:type="dxa"/>
        <w:left w:w="115.0" w:type="dxa"/>
        <w:bottom w:w="0.0" w:type="dxa"/>
        <w:right w:w="115.0" w:type="dxa"/>
      </w:tblCellMar>
    </w:tblPr>
  </w:style>
  <w:style w:type="table" w:styleId="af" w:customStyle="1">
    <w:basedOn w:val="TableNormal"/>
    <w:rsid w:val="002D3A89"/>
    <w:tblPr>
      <w:tblStyleRowBandSize w:val="1"/>
      <w:tblStyleColBandSize w:val="1"/>
      <w:tblCellMar>
        <w:top w:w="15.0" w:type="dxa"/>
        <w:left w:w="15.0" w:type="dxa"/>
        <w:bottom w:w="15.0" w:type="dxa"/>
        <w:right w:w="15.0" w:type="dxa"/>
      </w:tblCellMar>
    </w:tblPr>
  </w:style>
  <w:style w:type="table" w:styleId="af0" w:customStyle="1">
    <w:basedOn w:val="TableNormal"/>
    <w:rsid w:val="002D3A89"/>
    <w:tblPr>
      <w:tblStyleRowBandSize w:val="1"/>
      <w:tblStyleColBandSize w:val="1"/>
      <w:tblCellMar>
        <w:top w:w="0.0" w:type="dxa"/>
        <w:left w:w="115.0" w:type="dxa"/>
        <w:bottom w:w="0.0" w:type="dxa"/>
        <w:right w:w="115.0" w:type="dxa"/>
      </w:tblCellMar>
    </w:tblPr>
  </w:style>
  <w:style w:type="paragraph" w:styleId="af1">
    <w:name w:val="Document Map"/>
    <w:basedOn w:val="a"/>
    <w:link w:val="af2"/>
    <w:uiPriority w:val="99"/>
    <w:semiHidden w:val="1"/>
    <w:unhideWhenUsed w:val="1"/>
    <w:rsid w:val="003527E1"/>
    <w:pPr>
      <w:spacing w:after="0" w:line="240" w:lineRule="auto"/>
    </w:pPr>
    <w:rPr>
      <w:rFonts w:ascii="Tahoma" w:cs="Tahoma" w:hAnsi="Tahoma"/>
      <w:sz w:val="16"/>
      <w:szCs w:val="16"/>
    </w:rPr>
  </w:style>
  <w:style w:type="character" w:styleId="af2" w:customStyle="1">
    <w:name w:val="Схема документа Знак"/>
    <w:basedOn w:val="a0"/>
    <w:link w:val="af1"/>
    <w:uiPriority w:val="99"/>
    <w:semiHidden w:val="1"/>
    <w:rsid w:val="003527E1"/>
    <w:rPr>
      <w:rFonts w:ascii="Tahoma" w:cs="Tahoma" w:eastAsia="Times New Roman" w:hAnsi="Tahoma"/>
      <w:sz w:val="16"/>
      <w:szCs w:val="16"/>
      <w:lang w:val="en-US"/>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rdwall.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mbridge.org/kidsbox" TargetMode="External"/><Relationship Id="rId8" Type="http://schemas.openxmlformats.org/officeDocument/2006/relationships/hyperlink" Target="https://en.islcollective.com/english-esl-workshee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IuAW1lqwdqkXYNXExlw0F5ZYg==">AMUW2mVFe03Xs81nMDR2pbLNZ7V6BjVl6Zdc4dIlV0U8CK8yV9bGmdNrn5UnhK5VjCpI1sSiQcnB2/ut3R3hr1mZ+g9xWr1cLPxrjU/r3RrQstHY0Drp/MI=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2020-03-09T14:35:00Z</dcterms:created>
  <dc:creator>1</dc:creator>
</cp:coreProperties>
</file>