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А2.2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В1.1</w:t>
        <w:br w:type="textWrapping"/>
        <w:t xml:space="preserve">Возраст учащихся: 14-17 лет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Hannan salaisuus s.149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164,h.2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Hannan salaisuus s.150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s.163,h.1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-s.164,h.4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-essiivi s.154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-perhe kasvaa s. 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s.164,h.3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-168,h.6(B)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-essiivin käyttö s. 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-perhe kasvaa s. 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177,h.19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s.166,h.5(B)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Translatiivi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-s.168,h.6(A)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-translatiivi s.155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Tilastotietoa suomalaisista perheistä s.159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s.161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s.169,h.7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s.166,h.5(A)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Translatiivi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-s.178,h.22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-translatiivin käyttö s.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Tilastotietoa suomalaisista perheistä s.159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-s.178,h.21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s.170,h.9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s.167,h.5(C)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-minusta tulee s. 156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-verbi+malla/mällä s.157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-minusta tulee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-verbi+malla/mällä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-minusta tulee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s.170,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h.8(A)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s.172,h.11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-s.170,h.8(B)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-verbi+matta/mättä s.157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-verbi+matta/mättä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s.172,h.12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s.174,h.14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s.158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s.175,h.16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s.174,h.15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-s.176,h.18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-verbi+kaan/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kään s.158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-verbi+kaan/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kään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-verbi+kaan/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s.176,h.17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162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179,h.23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s.178,h.20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 ihminen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ihminen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ihminen s. 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Kummallista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ihminen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s.197,h.5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mieltä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mieltä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mieltä 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Kummallista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mieltä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s.195,h.1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s.196,h.2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-kulttuurierot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 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Pedro ja Hanna ovat eri mieltä s.184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s.197,h.4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-s.197,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h.3(A,B)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-eri mieli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Pedro ja Hanna ovat eri mieltä s.184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-eri mieli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s.197,h.5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216,h.19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-s.218,h.21(B)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-komparatiivi s. 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Kahden kulttuurin välissä s. 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-komparatiivi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s.192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s.218,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h.21(A)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s.199,h.7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-s.198,h.6(A)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-komparatiivi s. 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Kahden kulttuurin välissä s. 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-komparatiivi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s.199,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200,h.8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204,h.13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-kumpi s.188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-kirjallisuus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-kumpi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201,h.9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206,h.14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-kumpikin/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ei kumpikaan 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-kirjallisuus 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-kumpikin/ ei kumpikaan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s.202,h.11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202,h.10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Stereotypiat ja Suomen heimot s. 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-s.207, h.15(A)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s.210,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214,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h.18(A,B)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-s.210,h.16(C)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Stereotypiat ja Suomen heimot s. 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-s.207, h.15(B, 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s.211, 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h.16(D)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s.211,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h.16(D)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212,213,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s.194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219,h.22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216,h.20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-kodintekniikka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Markkinoiden paras s. 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-kodintekniikka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s.239,h.10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-kodintekniikka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Markkinoiden paras s. 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-s.234,h.6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s.231,h.1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s.238,h.9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-työkaluja, remontti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-kirjahyllyn kokoaminen s.222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-työkaluja, remontti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s.232,h.3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-huolto s. 233, h.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-kirjahyllyn kokoaminen s.222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-s.250,h.21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 s.231,h.2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232,h.4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yksikkö/monikko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Tyytyväisempi koneisiin kuin ihmisiin 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229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240,h.11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-s.235,h.7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yksikkö/monikko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Tyytyväisempi koneisiin kuin ihmisiin 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s.240,241, h.12(A)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242, h.12(B)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-s.236,h.8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250, h.22(A,B)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246,h.17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-s.251, 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22(B)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s.247,h.18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s.244,h.15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-s.244,h.14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251,h.23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s.248,h.19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s.245,h.16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-kodintekniikka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s.249,h.20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s.253,h.25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s.252,h.24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-adverbien komparatiivi ja 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-adverbien komparatiivi ja superlatiivi 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Urheilusankareita s. 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s.269,h.2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-adverbien komparatiivi ja 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-adverbien komparatiivi ja superlatiivi 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Urheilusankareita s. 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271,h.5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s.269,h.3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s.272,h.7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järjestysluvut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-s.271,h.4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 s. 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Urheilu s. 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s.257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s.268, h.1(A)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s.273,h.8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järjestysluvut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-s.278,h.14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 s. 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Urheilu s. 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-s.285,h.22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258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s.268, h.1(B)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s.274,h.9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-s.272,h.6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 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Jari Litmanen 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265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s.286,h.24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s.274,h.10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-monesko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 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Jari Litmanen 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s.288,h.25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s.275,h.11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-s.277,h.13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 </w:t>
            </w:r>
          </w:p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s.282,h.18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s.276,h.12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 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s.281,h.17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s.279,h.15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-s.289, h.26(A)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numerot s. 266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285,h.21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s.286,h.23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-s.289, h.26(B)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 s. 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s.290,h.27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280,h.16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2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2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2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2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2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3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3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языке.</w:t>
      </w:r>
    </w:p>
    <w:p w:rsidR="00000000" w:rsidDel="00000000" w:rsidP="00000000" w:rsidRDefault="00000000" w:rsidRPr="00000000" w14:paraId="0000033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Интернет-ресурсы</w:t>
      </w:r>
    </w:p>
    <w:p w:rsidR="00000000" w:rsidDel="00000000" w:rsidP="00000000" w:rsidRDefault="00000000" w:rsidRPr="00000000" w14:paraId="00000333">
      <w:pPr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1) На сайте www.titul.ru (сайт издательства «Титул»),</w:t>
      </w:r>
    </w:p>
    <w:p w:rsidR="00000000" w:rsidDel="00000000" w:rsidP="00000000" w:rsidRDefault="00000000" w:rsidRPr="00000000" w14:paraId="00000334">
      <w:pPr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2) на интернет-портале www.englishteachers.ru (портал учителей английского языка),</w:t>
      </w:r>
    </w:p>
    <w:p w:rsidR="00000000" w:rsidDel="00000000" w:rsidP="00000000" w:rsidRDefault="00000000" w:rsidRPr="00000000" w14:paraId="00000335">
      <w:pPr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3) на сайте www.prosv.ru (сайт издательства «Просвещение»).</w:t>
      </w:r>
    </w:p>
    <w:p w:rsidR="00000000" w:rsidDel="00000000" w:rsidP="00000000" w:rsidRDefault="00000000" w:rsidRPr="00000000" w14:paraId="0000033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3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xBvsbXynWhiZoOK0LjJTJuAOA==">AMUW2mVgOuHQRdP1KATQ7ccz8XmN9wN+X0LXCcKWUQXVJ9Vo1Dm2eLclANZaEYbzbd8M3GoeH2v1A4JZdCYzBlROhOt8uQq5FM0r0Blw8gWqXFY3g5Wf0ZA=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